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C6B36" w:rsidRPr="00217D66" w:rsidRDefault="00D308ED">
      <w:pPr>
        <w:pStyle w:val="a4"/>
        <w:widowControl/>
        <w:spacing w:line="324" w:lineRule="atLeast"/>
        <w:ind w:left="76" w:right="76"/>
        <w:jc w:val="center"/>
        <w:rPr>
          <w:rFonts w:ascii="华文中宋" w:eastAsia="华文中宋" w:hAnsi="华文中宋"/>
          <w:b/>
          <w:bCs/>
          <w:sz w:val="36"/>
          <w:szCs w:val="36"/>
        </w:rPr>
      </w:pPr>
      <w:r w:rsidRPr="00217D66">
        <w:rPr>
          <w:rFonts w:ascii="华文中宋" w:eastAsia="华文中宋" w:hAnsi="华文中宋"/>
          <w:b/>
          <w:bCs/>
          <w:sz w:val="36"/>
          <w:szCs w:val="36"/>
        </w:rPr>
        <w:t>创新引领发展 开放助力进步 实干成就梦想</w:t>
      </w:r>
    </w:p>
    <w:p w:rsidR="00FC6B36" w:rsidRPr="00217D66" w:rsidRDefault="00D308ED">
      <w:pPr>
        <w:pStyle w:val="a4"/>
        <w:widowControl/>
        <w:spacing w:line="324" w:lineRule="atLeast"/>
        <w:ind w:left="76" w:right="76"/>
        <w:jc w:val="center"/>
        <w:rPr>
          <w:rFonts w:ascii="仿宋" w:eastAsia="仿宋" w:hAnsi="仿宋"/>
          <w:sz w:val="32"/>
          <w:szCs w:val="32"/>
        </w:rPr>
      </w:pPr>
      <w:r w:rsidRPr="00217D66">
        <w:rPr>
          <w:rFonts w:ascii="仿宋" w:eastAsia="仿宋" w:hAnsi="仿宋"/>
          <w:sz w:val="32"/>
          <w:szCs w:val="32"/>
        </w:rPr>
        <w:t>——上海跨境电子商务行业协会年度工作报告</w:t>
      </w:r>
    </w:p>
    <w:p w:rsidR="00FC6B36" w:rsidRPr="00217D66" w:rsidRDefault="00D308ED">
      <w:pPr>
        <w:pStyle w:val="a4"/>
        <w:widowControl/>
        <w:spacing w:line="324" w:lineRule="atLeast"/>
        <w:ind w:left="76" w:right="76"/>
        <w:jc w:val="center"/>
        <w:rPr>
          <w:rFonts w:ascii="仿宋" w:eastAsia="仿宋" w:hAnsi="仿宋"/>
          <w:sz w:val="28"/>
          <w:szCs w:val="28"/>
        </w:rPr>
      </w:pPr>
      <w:r w:rsidRPr="00217D66">
        <w:rPr>
          <w:rFonts w:ascii="仿宋" w:eastAsia="仿宋" w:hAnsi="仿宋"/>
          <w:sz w:val="28"/>
          <w:szCs w:val="28"/>
        </w:rPr>
        <w:t>（2016年6月30日）</w:t>
      </w:r>
    </w:p>
    <w:p w:rsidR="00FC6B36" w:rsidRDefault="00D308ED">
      <w:pPr>
        <w:pStyle w:val="a4"/>
        <w:widowControl/>
        <w:spacing w:line="324" w:lineRule="atLeast"/>
        <w:ind w:left="76" w:right="76"/>
        <w:jc w:val="left"/>
        <w:rPr>
          <w:sz w:val="28"/>
          <w:szCs w:val="28"/>
        </w:rPr>
      </w:pPr>
      <w:r>
        <w:rPr>
          <w:sz w:val="28"/>
          <w:szCs w:val="28"/>
        </w:rPr>
        <w:t> </w:t>
      </w:r>
    </w:p>
    <w:p w:rsidR="00FC6B36" w:rsidRPr="00217D66" w:rsidRDefault="00D308ED" w:rsidP="00217D66">
      <w:pPr>
        <w:pStyle w:val="a4"/>
        <w:widowControl/>
        <w:ind w:leftChars="36" w:left="76" w:right="74" w:firstLineChars="200" w:firstLine="640"/>
        <w:jc w:val="left"/>
        <w:rPr>
          <w:rFonts w:ascii="仿宋" w:eastAsia="仿宋" w:hAnsi="仿宋"/>
          <w:sz w:val="32"/>
          <w:szCs w:val="32"/>
        </w:rPr>
      </w:pPr>
      <w:r w:rsidRPr="00217D66">
        <w:rPr>
          <w:rFonts w:ascii="仿宋" w:eastAsia="仿宋" w:hAnsi="仿宋"/>
          <w:sz w:val="32"/>
          <w:szCs w:val="32"/>
        </w:rPr>
        <w:t>一年来，中国跨境电商行业精彩纷呈。国内外电商巨头、传统贸易公司、传统零售商、创业公司、物流供应链服务商、金融服务供应商等产业链企业纷纷入局。政策与资本、保税区与海外仓、传统巨头与行业新兵、平台企业与垂直电商等角色，不断在创新与突破中实现快速发展。各试点城市在传统外贸增长乏力的背景下，跨境电商领域仍旧实现了高速增长。然而，热闹的背后也潜藏了诸多的隐忧，尤其是进入2016年后，国家政策的调整给行业发展带来了新的挑战。</w:t>
      </w:r>
    </w:p>
    <w:p w:rsidR="00FC6B36" w:rsidRPr="00217D66" w:rsidRDefault="00D308ED" w:rsidP="00217D66">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一年来，协会作为嫁接在企业和政府之间的桥梁纽带，积极履行着自己的职责与使命。通过协会，行业的声音被更好的传递到了政府的相关决策部门；政府的政策措施也通过协会，更好的获得了企业的理解与认可。同时，协会坚持创新引领发展，不断推出服务会员利益、服务行业发展、服务政府决策的新举措，继续走在全国前列。</w:t>
      </w:r>
    </w:p>
    <w:p w:rsidR="00FC6B36" w:rsidRPr="00217D66" w:rsidRDefault="00D308ED" w:rsidP="00217D66">
      <w:pPr>
        <w:pStyle w:val="a4"/>
        <w:widowControl/>
        <w:ind w:left="36" w:right="74"/>
        <w:jc w:val="center"/>
        <w:rPr>
          <w:rFonts w:ascii="黑体" w:eastAsia="黑体" w:hAnsi="黑体"/>
          <w:b/>
          <w:bCs/>
          <w:sz w:val="32"/>
          <w:szCs w:val="32"/>
        </w:rPr>
      </w:pPr>
      <w:r w:rsidRPr="00217D66">
        <w:rPr>
          <w:rFonts w:ascii="黑体" w:eastAsia="黑体" w:hAnsi="黑体"/>
          <w:b/>
          <w:bCs/>
          <w:sz w:val="32"/>
          <w:szCs w:val="32"/>
        </w:rPr>
        <w:t>一、年度工作回顾</w:t>
      </w:r>
    </w:p>
    <w:p w:rsidR="00FC6B36" w:rsidRPr="00217D66" w:rsidRDefault="00D308ED" w:rsidP="00217D66">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过去一年，协会发展快中有序、稳中有忧，不少工作取得了突破性进步，但也遇到了一些发展瓶颈。总体而</w:t>
      </w:r>
      <w:r w:rsidRPr="00217D66">
        <w:rPr>
          <w:rFonts w:ascii="仿宋" w:eastAsia="仿宋" w:hAnsi="仿宋"/>
          <w:sz w:val="32"/>
          <w:szCs w:val="32"/>
        </w:rPr>
        <w:lastRenderedPageBreak/>
        <w:t>言，在协会领导班子的坚强带领和各会员单位的支持下，协会在自身建设和带动行业发展方面都实现了预期的发展目标。</w:t>
      </w:r>
    </w:p>
    <w:p w:rsidR="00FC6B36" w:rsidRPr="00217D66" w:rsidRDefault="00D308ED" w:rsidP="008A68B6">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w:t>
      </w:r>
      <w:r w:rsidRPr="00217D66">
        <w:rPr>
          <w:rFonts w:ascii="仿宋" w:eastAsia="仿宋" w:hAnsi="仿宋"/>
          <w:b/>
          <w:sz w:val="32"/>
          <w:szCs w:val="32"/>
        </w:rPr>
        <w:t>会员数量继续稳步增长</w:t>
      </w:r>
      <w:r w:rsidRPr="00217D66">
        <w:rPr>
          <w:rFonts w:ascii="仿宋" w:eastAsia="仿宋" w:hAnsi="仿宋"/>
          <w:sz w:val="32"/>
          <w:szCs w:val="32"/>
        </w:rPr>
        <w:t>。截止</w:t>
      </w:r>
      <w:r w:rsidR="00AD0E30">
        <w:rPr>
          <w:rFonts w:ascii="仿宋" w:eastAsia="仿宋" w:hAnsi="仿宋" w:hint="eastAsia"/>
          <w:sz w:val="32"/>
          <w:szCs w:val="32"/>
        </w:rPr>
        <w:t>6</w:t>
      </w:r>
      <w:r w:rsidRPr="00217D66">
        <w:rPr>
          <w:rFonts w:ascii="仿宋" w:eastAsia="仿宋" w:hAnsi="仿宋"/>
          <w:sz w:val="32"/>
          <w:szCs w:val="32"/>
        </w:rPr>
        <w:t>月</w:t>
      </w:r>
      <w:r w:rsidR="00AD0E30">
        <w:rPr>
          <w:rFonts w:ascii="仿宋" w:eastAsia="仿宋" w:hAnsi="仿宋" w:hint="eastAsia"/>
          <w:sz w:val="32"/>
          <w:szCs w:val="32"/>
        </w:rPr>
        <w:t>2</w:t>
      </w:r>
      <w:r w:rsidR="00AD0E30">
        <w:rPr>
          <w:rFonts w:ascii="仿宋" w:eastAsia="仿宋" w:hAnsi="仿宋"/>
          <w:sz w:val="32"/>
          <w:szCs w:val="32"/>
        </w:rPr>
        <w:t>3</w:t>
      </w:r>
      <w:r w:rsidRPr="00217D66">
        <w:rPr>
          <w:rFonts w:ascii="仿宋" w:eastAsia="仿宋" w:hAnsi="仿宋"/>
          <w:sz w:val="32"/>
          <w:szCs w:val="32"/>
        </w:rPr>
        <w:t>日，协会拥有正式注册会员</w:t>
      </w:r>
      <w:r w:rsidR="00AD0E30">
        <w:rPr>
          <w:rFonts w:ascii="仿宋" w:eastAsia="仿宋" w:hAnsi="仿宋"/>
          <w:sz w:val="32"/>
          <w:szCs w:val="32"/>
        </w:rPr>
        <w:t>15</w:t>
      </w:r>
      <w:r w:rsidR="00AD0E30">
        <w:rPr>
          <w:rFonts w:ascii="仿宋" w:eastAsia="仿宋" w:hAnsi="仿宋" w:hint="eastAsia"/>
          <w:sz w:val="32"/>
          <w:szCs w:val="32"/>
        </w:rPr>
        <w:t>9</w:t>
      </w:r>
      <w:r w:rsidRPr="00217D66">
        <w:rPr>
          <w:rFonts w:ascii="仿宋" w:eastAsia="仿宋" w:hAnsi="仿宋"/>
          <w:sz w:val="32"/>
          <w:szCs w:val="32"/>
        </w:rPr>
        <w:t>家，较2015年会员大会时净增</w:t>
      </w:r>
      <w:r w:rsidR="00AD0E30">
        <w:rPr>
          <w:rFonts w:ascii="仿宋" w:eastAsia="仿宋" w:hAnsi="仿宋"/>
          <w:sz w:val="32"/>
          <w:szCs w:val="32"/>
        </w:rPr>
        <w:t>5</w:t>
      </w:r>
      <w:r w:rsidR="00AD0E30">
        <w:rPr>
          <w:rFonts w:ascii="仿宋" w:eastAsia="仿宋" w:hAnsi="仿宋" w:hint="eastAsia"/>
          <w:sz w:val="32"/>
          <w:szCs w:val="32"/>
        </w:rPr>
        <w:t>7</w:t>
      </w:r>
      <w:r w:rsidRPr="00217D66">
        <w:rPr>
          <w:rFonts w:ascii="仿宋" w:eastAsia="仿宋" w:hAnsi="仿宋"/>
          <w:sz w:val="32"/>
          <w:szCs w:val="32"/>
        </w:rPr>
        <w:t>家，较2015年年底净增2</w:t>
      </w:r>
      <w:r w:rsidR="00AD0E30">
        <w:rPr>
          <w:rFonts w:ascii="仿宋" w:eastAsia="仿宋" w:hAnsi="仿宋" w:hint="eastAsia"/>
          <w:sz w:val="32"/>
          <w:szCs w:val="32"/>
        </w:rPr>
        <w:t>1</w:t>
      </w:r>
      <w:r w:rsidRPr="00217D66">
        <w:rPr>
          <w:rFonts w:ascii="仿宋" w:eastAsia="仿宋" w:hAnsi="仿宋"/>
          <w:sz w:val="32"/>
          <w:szCs w:val="32"/>
        </w:rPr>
        <w:t>家；</w:t>
      </w:r>
      <w:r w:rsidR="00AD0E30">
        <w:rPr>
          <w:rFonts w:ascii="仿宋" w:eastAsia="仿宋" w:hAnsi="仿宋" w:hint="eastAsia"/>
          <w:sz w:val="32"/>
          <w:szCs w:val="32"/>
        </w:rPr>
        <w:t>协会现有</w:t>
      </w:r>
      <w:r w:rsidRPr="00217D66">
        <w:rPr>
          <w:rFonts w:ascii="仿宋" w:eastAsia="仿宋" w:hAnsi="仿宋"/>
          <w:sz w:val="32"/>
          <w:szCs w:val="32"/>
        </w:rPr>
        <w:t>会长单位1家，副会长单位16家，常务理事单位2家，理事单位</w:t>
      </w:r>
      <w:r w:rsidR="00AD0E30">
        <w:rPr>
          <w:rFonts w:ascii="仿宋" w:eastAsia="仿宋" w:hAnsi="仿宋"/>
          <w:sz w:val="32"/>
          <w:szCs w:val="32"/>
        </w:rPr>
        <w:t>4</w:t>
      </w:r>
      <w:r w:rsidR="00AD0E30">
        <w:rPr>
          <w:rFonts w:ascii="仿宋" w:eastAsia="仿宋" w:hAnsi="仿宋" w:hint="eastAsia"/>
          <w:sz w:val="32"/>
          <w:szCs w:val="32"/>
        </w:rPr>
        <w:t>1</w:t>
      </w:r>
      <w:r w:rsidRPr="00217D66">
        <w:rPr>
          <w:rFonts w:ascii="仿宋" w:eastAsia="仿宋" w:hAnsi="仿宋"/>
          <w:sz w:val="32"/>
          <w:szCs w:val="32"/>
        </w:rPr>
        <w:t>家，一般会员单位</w:t>
      </w:r>
      <w:r w:rsidR="00AD0E30">
        <w:rPr>
          <w:rFonts w:ascii="仿宋" w:eastAsia="仿宋" w:hAnsi="仿宋"/>
          <w:sz w:val="32"/>
          <w:szCs w:val="32"/>
        </w:rPr>
        <w:t>9</w:t>
      </w:r>
      <w:r w:rsidR="00AD0E30">
        <w:rPr>
          <w:rFonts w:ascii="仿宋" w:eastAsia="仿宋" w:hAnsi="仿宋" w:hint="eastAsia"/>
          <w:sz w:val="32"/>
          <w:szCs w:val="32"/>
        </w:rPr>
        <w:t>9</w:t>
      </w:r>
      <w:r w:rsidRPr="00217D66">
        <w:rPr>
          <w:rFonts w:ascii="仿宋" w:eastAsia="仿宋" w:hAnsi="仿宋"/>
          <w:sz w:val="32"/>
          <w:szCs w:val="32"/>
        </w:rPr>
        <w:t>家。与此同时，还有21家企业的入会申请，已通过秘书处的初步审核，正在办理入会的相关手续。</w:t>
      </w:r>
    </w:p>
    <w:p w:rsidR="00FC6B36" w:rsidRPr="00217D66" w:rsidRDefault="00D308ED" w:rsidP="008A68B6">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w:t>
      </w:r>
      <w:r w:rsidRPr="00217D66">
        <w:rPr>
          <w:rFonts w:ascii="仿宋" w:eastAsia="仿宋" w:hAnsi="仿宋"/>
          <w:b/>
          <w:sz w:val="32"/>
          <w:szCs w:val="32"/>
        </w:rPr>
        <w:t>老会员续费情况良好</w:t>
      </w:r>
      <w:r w:rsidRPr="00217D66">
        <w:rPr>
          <w:rFonts w:ascii="仿宋" w:eastAsia="仿宋" w:hAnsi="仿宋"/>
          <w:sz w:val="32"/>
          <w:szCs w:val="32"/>
        </w:rPr>
        <w:t>。截止5月31日，除因公司发生股权变更等因素申请终止会员资格的会员单位以外，尚未有老会员逾期缴纳会费的情况。2015年6月至2016年6月，共有</w:t>
      </w:r>
      <w:r w:rsidRPr="00217D66">
        <w:rPr>
          <w:rFonts w:ascii="仿宋" w:eastAsia="仿宋" w:hAnsi="仿宋" w:hint="eastAsia"/>
          <w:sz w:val="32"/>
          <w:szCs w:val="32"/>
        </w:rPr>
        <w:t>5</w:t>
      </w:r>
      <w:r w:rsidRPr="00217D66">
        <w:rPr>
          <w:rFonts w:ascii="仿宋" w:eastAsia="仿宋" w:hAnsi="仿宋"/>
          <w:sz w:val="32"/>
          <w:szCs w:val="32"/>
        </w:rPr>
        <w:t>家会员单位申请终止会员资格并获理事会批准通过，其中副会长单位2家</w:t>
      </w:r>
      <w:r w:rsidRPr="00217D66">
        <w:rPr>
          <w:rFonts w:ascii="仿宋" w:eastAsia="仿宋" w:hAnsi="仿宋" w:hint="eastAsia"/>
          <w:sz w:val="32"/>
          <w:szCs w:val="32"/>
        </w:rPr>
        <w:t>，理事</w:t>
      </w:r>
      <w:r w:rsidR="00AD0E30">
        <w:rPr>
          <w:rFonts w:ascii="仿宋" w:eastAsia="仿宋" w:hAnsi="仿宋" w:hint="eastAsia"/>
          <w:sz w:val="32"/>
          <w:szCs w:val="32"/>
        </w:rPr>
        <w:t>单位</w:t>
      </w:r>
      <w:r w:rsidRPr="00217D66">
        <w:rPr>
          <w:rFonts w:ascii="仿宋" w:eastAsia="仿宋" w:hAnsi="仿宋" w:hint="eastAsia"/>
          <w:sz w:val="32"/>
          <w:szCs w:val="32"/>
        </w:rPr>
        <w:t>3家</w:t>
      </w:r>
      <w:r w:rsidRPr="00217D66">
        <w:rPr>
          <w:rFonts w:ascii="仿宋" w:eastAsia="仿宋" w:hAnsi="仿宋"/>
          <w:sz w:val="32"/>
          <w:szCs w:val="32"/>
        </w:rPr>
        <w:t>。</w:t>
      </w:r>
    </w:p>
    <w:p w:rsidR="00FC6B36" w:rsidRPr="00217D66" w:rsidRDefault="00D308ED" w:rsidP="008A68B6">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w:t>
      </w:r>
      <w:r w:rsidRPr="00217D66">
        <w:rPr>
          <w:rFonts w:ascii="仿宋" w:eastAsia="仿宋" w:hAnsi="仿宋"/>
          <w:b/>
          <w:sz w:val="32"/>
          <w:szCs w:val="32"/>
        </w:rPr>
        <w:t>会员结构持续优化</w:t>
      </w:r>
      <w:r w:rsidRPr="00217D66">
        <w:rPr>
          <w:rFonts w:ascii="仿宋" w:eastAsia="仿宋" w:hAnsi="仿宋"/>
          <w:sz w:val="32"/>
          <w:szCs w:val="32"/>
        </w:rPr>
        <w:t>。协会目前共有跨境电商平台、跨境电商、跨境电商园区、跨境物流、跨境金融、国际贸易、供应链服务、O2O融合、海外仓储、检测认证、IT技术、关务代理、电商综合服务、知名品牌所有权人、高职高专院校等十几种类型的会员单位，完整覆盖了跨境电商产业链的上下游。目前，协会已是全国大型企业会员</w:t>
      </w:r>
      <w:r w:rsidRPr="00217D66">
        <w:rPr>
          <w:rFonts w:ascii="仿宋" w:eastAsia="仿宋" w:hAnsi="仿宋"/>
          <w:sz w:val="32"/>
          <w:szCs w:val="32"/>
        </w:rPr>
        <w:lastRenderedPageBreak/>
        <w:t>最多、会员忠诚度最高的跨境电商协会，体现了上海品质和上海特色。</w:t>
      </w:r>
    </w:p>
    <w:p w:rsidR="00FC6B36" w:rsidRPr="00217D66" w:rsidRDefault="00D308ED" w:rsidP="008A68B6">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w:t>
      </w:r>
      <w:r w:rsidRPr="00217D66">
        <w:rPr>
          <w:rFonts w:ascii="仿宋" w:eastAsia="仿宋" w:hAnsi="仿宋"/>
          <w:b/>
          <w:sz w:val="32"/>
          <w:szCs w:val="32"/>
        </w:rPr>
        <w:t>协会收入来源逐渐多元化</w:t>
      </w:r>
      <w:r w:rsidRPr="00217D66">
        <w:rPr>
          <w:rFonts w:ascii="仿宋" w:eastAsia="仿宋" w:hAnsi="仿宋"/>
          <w:sz w:val="32"/>
          <w:szCs w:val="32"/>
        </w:rPr>
        <w:t>。为尽快实现自给自足，协会积极进行了收入来源多元化的尝试。</w:t>
      </w:r>
      <w:r w:rsidRPr="00217D66">
        <w:rPr>
          <w:rFonts w:ascii="仿宋" w:eastAsia="仿宋" w:hAnsi="仿宋"/>
          <w:b/>
          <w:sz w:val="32"/>
          <w:szCs w:val="32"/>
        </w:rPr>
        <w:t>一是</w:t>
      </w:r>
      <w:r w:rsidRPr="00217D66">
        <w:rPr>
          <w:rFonts w:ascii="仿宋" w:eastAsia="仿宋" w:hAnsi="仿宋"/>
          <w:sz w:val="32"/>
          <w:szCs w:val="32"/>
        </w:rPr>
        <w:t>开拓更多的服务领域，吸引更多的产业链企业加入协会；</w:t>
      </w:r>
      <w:r w:rsidRPr="00217D66">
        <w:rPr>
          <w:rFonts w:ascii="仿宋" w:eastAsia="仿宋" w:hAnsi="仿宋"/>
          <w:b/>
          <w:sz w:val="32"/>
          <w:szCs w:val="32"/>
        </w:rPr>
        <w:t>二是</w:t>
      </w:r>
      <w:r w:rsidRPr="00217D66">
        <w:rPr>
          <w:rFonts w:ascii="仿宋" w:eastAsia="仿宋" w:hAnsi="仿宋"/>
          <w:sz w:val="32"/>
          <w:szCs w:val="32"/>
        </w:rPr>
        <w:t>在有条件的前提下，对外有偿开放协会的部分活动，实现协会和意向会员的双赢；</w:t>
      </w:r>
      <w:r w:rsidRPr="00217D66">
        <w:rPr>
          <w:rFonts w:ascii="仿宋" w:eastAsia="仿宋" w:hAnsi="仿宋"/>
          <w:b/>
          <w:sz w:val="32"/>
          <w:szCs w:val="32"/>
        </w:rPr>
        <w:t>三是</w:t>
      </w:r>
      <w:r w:rsidRPr="00217D66">
        <w:rPr>
          <w:rFonts w:ascii="仿宋" w:eastAsia="仿宋" w:hAnsi="仿宋"/>
          <w:sz w:val="32"/>
          <w:szCs w:val="32"/>
        </w:rPr>
        <w:t>与会员共同主办活动，通过承办方赞助活动费用的方式降低成本开支；</w:t>
      </w:r>
      <w:r w:rsidRPr="00217D66">
        <w:rPr>
          <w:rFonts w:ascii="仿宋" w:eastAsia="仿宋" w:hAnsi="仿宋"/>
          <w:b/>
          <w:sz w:val="32"/>
          <w:szCs w:val="32"/>
        </w:rPr>
        <w:t>四是</w:t>
      </w:r>
      <w:r w:rsidRPr="00217D66">
        <w:rPr>
          <w:rFonts w:ascii="仿宋" w:eastAsia="仿宋" w:hAnsi="仿宋"/>
          <w:sz w:val="32"/>
          <w:szCs w:val="32"/>
        </w:rPr>
        <w:t>开展对外有偿培训</w:t>
      </w:r>
      <w:r w:rsidRPr="00217D66">
        <w:rPr>
          <w:rFonts w:ascii="仿宋" w:eastAsia="仿宋" w:hAnsi="仿宋" w:hint="eastAsia"/>
          <w:sz w:val="32"/>
          <w:szCs w:val="32"/>
        </w:rPr>
        <w:t>合作</w:t>
      </w:r>
      <w:r w:rsidRPr="00217D66">
        <w:rPr>
          <w:rFonts w:ascii="仿宋" w:eastAsia="仿宋" w:hAnsi="仿宋"/>
          <w:sz w:val="32"/>
          <w:szCs w:val="32"/>
        </w:rPr>
        <w:t>项目，对接高职高专院校的学生实习、就业等需求；</w:t>
      </w:r>
      <w:r w:rsidRPr="00217D66">
        <w:rPr>
          <w:rFonts w:ascii="仿宋" w:eastAsia="仿宋" w:hAnsi="仿宋"/>
          <w:b/>
          <w:sz w:val="32"/>
          <w:szCs w:val="32"/>
        </w:rPr>
        <w:t>五是</w:t>
      </w:r>
      <w:r w:rsidRPr="00217D66">
        <w:rPr>
          <w:rFonts w:ascii="仿宋" w:eastAsia="仿宋" w:hAnsi="仿宋"/>
          <w:sz w:val="32"/>
          <w:szCs w:val="32"/>
        </w:rPr>
        <w:t>成立“跨境电商创新研究院”等机构，承接政府和企业的科研</w:t>
      </w:r>
      <w:r w:rsidR="008A68B6">
        <w:rPr>
          <w:rFonts w:ascii="仿宋" w:eastAsia="仿宋" w:hAnsi="仿宋" w:hint="eastAsia"/>
          <w:sz w:val="32"/>
          <w:szCs w:val="32"/>
        </w:rPr>
        <w:t>及咨询</w:t>
      </w:r>
      <w:r w:rsidRPr="00217D66">
        <w:rPr>
          <w:rFonts w:ascii="仿宋" w:eastAsia="仿宋" w:hAnsi="仿宋"/>
          <w:sz w:val="32"/>
          <w:szCs w:val="32"/>
        </w:rPr>
        <w:t>需求。</w:t>
      </w:r>
    </w:p>
    <w:p w:rsidR="00FC6B36" w:rsidRPr="00217D66" w:rsidRDefault="00D308ED" w:rsidP="00B40EA1">
      <w:pPr>
        <w:pStyle w:val="a4"/>
        <w:widowControl/>
        <w:ind w:leftChars="17" w:left="36" w:right="74" w:firstLineChars="200" w:firstLine="640"/>
        <w:jc w:val="left"/>
        <w:rPr>
          <w:rFonts w:ascii="仿宋" w:eastAsia="仿宋" w:hAnsi="仿宋"/>
          <w:sz w:val="32"/>
          <w:szCs w:val="32"/>
        </w:rPr>
      </w:pPr>
      <w:bookmarkStart w:id="0" w:name="_GoBack"/>
      <w:bookmarkEnd w:id="0"/>
      <w:r w:rsidRPr="00217D66">
        <w:rPr>
          <w:rFonts w:ascii="仿宋" w:eastAsia="仿宋" w:hAnsi="仿宋"/>
          <w:sz w:val="32"/>
          <w:szCs w:val="32"/>
        </w:rPr>
        <w:t>回顾过去一年，成绩来之不易。这些成绩，是在市委市政府、市商务委等政府部门的正确领导下取得的。周波副市长和各委办领导多次莅临协会或会员单位调研，对协会的发展给予了充分的信任和支持，使协会在上海跨境电商领域的权威性进一步确立。这些成绩，是在全体会员单位的共同努力下取得的。一年里，协会共主办或协办了近百场活动，各会员单位参与承办或积极出席活动，共同把活动搞得有声有色，增强了协会的凝聚力和吸引力。这些成绩，也是“创新、开放、实干”的协会精神的胜利。协会像一匹不知疲倦的骏马，到达一个终点后又立即奔向下一个目标，在不断的创新求变中引领行业的发展。</w:t>
      </w:r>
    </w:p>
    <w:p w:rsidR="00FC6B36" w:rsidRPr="00217D66" w:rsidRDefault="00D308ED" w:rsidP="00B40EA1">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lastRenderedPageBreak/>
        <w:t>协会坚持开放</w:t>
      </w:r>
      <w:r w:rsidRPr="00217D66">
        <w:rPr>
          <w:rFonts w:ascii="仿宋" w:eastAsia="仿宋" w:hAnsi="仿宋" w:hint="eastAsia"/>
          <w:sz w:val="32"/>
          <w:szCs w:val="32"/>
        </w:rPr>
        <w:t>、</w:t>
      </w:r>
      <w:r w:rsidRPr="00217D66">
        <w:rPr>
          <w:rFonts w:ascii="仿宋" w:eastAsia="仿宋" w:hAnsi="仿宋"/>
          <w:sz w:val="32"/>
          <w:szCs w:val="32"/>
        </w:rPr>
        <w:t>包容的办会思路，“走出去、引进来”，积极开展与全球政府、协会、企业的合作，以实干的作风，赢得了自己的行业地位。一年来，协会主要做了以下工作：</w:t>
      </w:r>
    </w:p>
    <w:p w:rsidR="00FC6B36" w:rsidRPr="00217D66" w:rsidRDefault="00D308ED" w:rsidP="00B40EA1">
      <w:pPr>
        <w:pStyle w:val="a4"/>
        <w:widowControl/>
        <w:ind w:leftChars="17" w:left="36" w:right="74" w:firstLineChars="200" w:firstLine="643"/>
        <w:jc w:val="left"/>
        <w:rPr>
          <w:rFonts w:ascii="仿宋" w:eastAsia="仿宋" w:hAnsi="仿宋"/>
          <w:sz w:val="32"/>
          <w:szCs w:val="32"/>
        </w:rPr>
      </w:pPr>
      <w:r w:rsidRPr="00B40EA1">
        <w:rPr>
          <w:rFonts w:ascii="仿宋" w:eastAsia="仿宋" w:hAnsi="仿宋"/>
          <w:b/>
          <w:sz w:val="32"/>
          <w:szCs w:val="32"/>
        </w:rPr>
        <w:t>——努力夯实工作基础，扎实推进自身建设。</w:t>
      </w:r>
      <w:r w:rsidRPr="00217D66">
        <w:rPr>
          <w:rFonts w:ascii="仿宋" w:eastAsia="仿宋" w:hAnsi="仿宋"/>
          <w:b/>
          <w:sz w:val="32"/>
          <w:szCs w:val="32"/>
        </w:rPr>
        <w:t>一是</w:t>
      </w:r>
      <w:r w:rsidRPr="00217D66">
        <w:rPr>
          <w:rFonts w:ascii="仿宋" w:eastAsia="仿宋" w:hAnsi="仿宋"/>
          <w:sz w:val="32"/>
          <w:szCs w:val="32"/>
        </w:rPr>
        <w:t>严格按照《上海市社会团体管理规定》和协会章程之规定，依法合规办会。根据规定要求，秘书处先后完成了法人代表变更、主要负责人备案、财务使用情况审计等工作；根据章程规定，按时召开了一届三次、四次理事会</w:t>
      </w:r>
      <w:r w:rsidRPr="00217D66">
        <w:rPr>
          <w:rFonts w:ascii="仿宋" w:eastAsia="仿宋" w:hAnsi="仿宋" w:hint="eastAsia"/>
          <w:sz w:val="32"/>
          <w:szCs w:val="32"/>
        </w:rPr>
        <w:t>;</w:t>
      </w:r>
      <w:r w:rsidRPr="00217D66">
        <w:rPr>
          <w:rFonts w:ascii="仿宋" w:eastAsia="仿宋" w:hAnsi="仿宋"/>
          <w:b/>
          <w:sz w:val="32"/>
          <w:szCs w:val="32"/>
        </w:rPr>
        <w:t>二是</w:t>
      </w:r>
      <w:r w:rsidRPr="00217D66">
        <w:rPr>
          <w:rFonts w:ascii="仿宋" w:eastAsia="仿宋" w:hAnsi="仿宋"/>
          <w:sz w:val="32"/>
          <w:szCs w:val="32"/>
        </w:rPr>
        <w:t>秘书处工作前置，主动上门对会员单位的需求进行了解。过去一年，秘书处主动上门拜访会员单位超过220次，所有新入会单位，秘书处至少有一人次上门拜访调研。</w:t>
      </w:r>
      <w:r w:rsidRPr="00217D66">
        <w:rPr>
          <w:rFonts w:ascii="仿宋" w:eastAsia="仿宋" w:hAnsi="仿宋"/>
          <w:b/>
          <w:sz w:val="32"/>
          <w:szCs w:val="32"/>
        </w:rPr>
        <w:t>三是</w:t>
      </w:r>
      <w:r w:rsidRPr="00217D66">
        <w:rPr>
          <w:rFonts w:ascii="仿宋" w:eastAsia="仿宋" w:hAnsi="仿宋"/>
          <w:sz w:val="32"/>
          <w:szCs w:val="32"/>
        </w:rPr>
        <w:t>创新服务方式，提高信息通达效率。为确保相关通知和服务信息及时送达全体会员，秘书处对官方网站和微信公众号都进行了</w:t>
      </w:r>
      <w:r w:rsidRPr="00217D66">
        <w:rPr>
          <w:rFonts w:ascii="仿宋" w:eastAsia="仿宋" w:hAnsi="仿宋" w:hint="eastAsia"/>
          <w:sz w:val="32"/>
          <w:szCs w:val="32"/>
        </w:rPr>
        <w:t>多次</w:t>
      </w:r>
      <w:r w:rsidRPr="00217D66">
        <w:rPr>
          <w:rFonts w:ascii="仿宋" w:eastAsia="仿宋" w:hAnsi="仿宋"/>
          <w:sz w:val="32"/>
          <w:szCs w:val="32"/>
        </w:rPr>
        <w:t>更新改版，</w:t>
      </w:r>
      <w:r w:rsidRPr="00217D66">
        <w:rPr>
          <w:rFonts w:ascii="仿宋" w:eastAsia="仿宋" w:hAnsi="仿宋" w:hint="eastAsia"/>
          <w:sz w:val="32"/>
          <w:szCs w:val="32"/>
        </w:rPr>
        <w:t>分别在入会功能的便捷性、功能模块的合理性、内容更新的时效性及业务对接、企业宣传等方面加大力度，还</w:t>
      </w:r>
      <w:r w:rsidRPr="00217D66">
        <w:rPr>
          <w:rFonts w:ascii="仿宋" w:eastAsia="仿宋" w:hAnsi="仿宋"/>
          <w:sz w:val="32"/>
          <w:szCs w:val="32"/>
        </w:rPr>
        <w:t>新增了互动吧等新的宣传渠道。经过努力，协会相关活动的平均知晓率超过80%，参加过协会一次及以上活动的会员单位超过95%；</w:t>
      </w:r>
      <w:r w:rsidRPr="00217D66">
        <w:rPr>
          <w:rFonts w:ascii="仿宋" w:eastAsia="仿宋" w:hAnsi="仿宋"/>
          <w:b/>
          <w:sz w:val="32"/>
          <w:szCs w:val="32"/>
        </w:rPr>
        <w:t>四是</w:t>
      </w:r>
      <w:r w:rsidRPr="00217D66">
        <w:rPr>
          <w:rFonts w:ascii="仿宋" w:eastAsia="仿宋" w:hAnsi="仿宋"/>
          <w:sz w:val="32"/>
          <w:szCs w:val="32"/>
        </w:rPr>
        <w:t>狠抓内容创新，提高信息原创比例。过去一年，通过网站、订阅号和互动吧等各种渠道发布的协会原创信息和报道超过120条。截止5月底，百度搜索“上海跨境电子商务行业协会”相关</w:t>
      </w:r>
      <w:r w:rsidRPr="00217D66">
        <w:rPr>
          <w:rFonts w:ascii="仿宋" w:eastAsia="仿宋" w:hAnsi="仿宋"/>
          <w:sz w:val="32"/>
          <w:szCs w:val="32"/>
        </w:rPr>
        <w:lastRenderedPageBreak/>
        <w:t>词条高达967万条，协会微信公众号“scea2014”粉丝接近4万个。</w:t>
      </w:r>
      <w:r w:rsidRPr="00217D66">
        <w:rPr>
          <w:rFonts w:ascii="仿宋" w:eastAsia="仿宋" w:hAnsi="仿宋"/>
          <w:b/>
          <w:sz w:val="32"/>
          <w:szCs w:val="32"/>
        </w:rPr>
        <w:t>五是</w:t>
      </w:r>
      <w:r w:rsidRPr="00217D66">
        <w:rPr>
          <w:rFonts w:ascii="仿宋" w:eastAsia="仿宋" w:hAnsi="仿宋"/>
          <w:sz w:val="32"/>
          <w:szCs w:val="32"/>
        </w:rPr>
        <w:t>根据会员需要，及时满足相关诉求。过去一年，协会共办理开具“知名度证明”、发布招聘公告、刊登会员单位动态等实事超过130余次。</w:t>
      </w:r>
    </w:p>
    <w:p w:rsidR="00FC6B36" w:rsidRPr="00217D66" w:rsidRDefault="00D308ED" w:rsidP="00B40EA1">
      <w:pPr>
        <w:pStyle w:val="a4"/>
        <w:widowControl/>
        <w:ind w:leftChars="17" w:left="36" w:right="74" w:firstLineChars="200" w:firstLine="643"/>
        <w:jc w:val="left"/>
        <w:rPr>
          <w:rFonts w:ascii="仿宋" w:eastAsia="仿宋" w:hAnsi="仿宋"/>
          <w:sz w:val="32"/>
          <w:szCs w:val="32"/>
        </w:rPr>
      </w:pPr>
      <w:r w:rsidRPr="00B40EA1">
        <w:rPr>
          <w:rFonts w:ascii="仿宋" w:eastAsia="仿宋" w:hAnsi="仿宋"/>
          <w:b/>
          <w:sz w:val="32"/>
          <w:szCs w:val="32"/>
        </w:rPr>
        <w:t>——认真做好政府助手，畅通政企沟通渠道。</w:t>
      </w:r>
      <w:r w:rsidRPr="00217D66">
        <w:rPr>
          <w:rFonts w:ascii="仿宋" w:eastAsia="仿宋" w:hAnsi="仿宋"/>
          <w:b/>
          <w:sz w:val="32"/>
          <w:szCs w:val="32"/>
        </w:rPr>
        <w:t>一是</w:t>
      </w:r>
      <w:r w:rsidRPr="00217D66">
        <w:rPr>
          <w:rFonts w:ascii="仿宋" w:eastAsia="仿宋" w:hAnsi="仿宋"/>
          <w:sz w:val="32"/>
          <w:szCs w:val="32"/>
        </w:rPr>
        <w:t>邀请决策部门进行行业调研，倾听行业声音。2015年8月6日，在协会组织下，周波副市长亲率上海海关、上海检验检疫局和市商务委、市发改委、市经信委等有关部门的负责同志，年内第二次专题调研跨境电商工作，现场协调解决企业在业务开展过程中遇到的问题和困扰，</w:t>
      </w:r>
      <w:r w:rsidRPr="00217D66">
        <w:rPr>
          <w:rFonts w:ascii="仿宋" w:eastAsia="仿宋" w:hAnsi="仿宋" w:hint="eastAsia"/>
          <w:sz w:val="32"/>
          <w:szCs w:val="32"/>
        </w:rPr>
        <w:t>此</w:t>
      </w:r>
      <w:r w:rsidRPr="00217D66">
        <w:rPr>
          <w:rFonts w:ascii="仿宋" w:eastAsia="仿宋" w:hAnsi="仿宋"/>
          <w:sz w:val="32"/>
          <w:szCs w:val="32"/>
        </w:rPr>
        <w:t>次调研共有近30位会员单位负责人出席；</w:t>
      </w:r>
      <w:r w:rsidRPr="00217D66">
        <w:rPr>
          <w:rFonts w:ascii="仿宋" w:eastAsia="仿宋" w:hAnsi="仿宋"/>
          <w:b/>
          <w:sz w:val="32"/>
          <w:szCs w:val="32"/>
        </w:rPr>
        <w:t>二是</w:t>
      </w:r>
      <w:r w:rsidRPr="00217D66">
        <w:rPr>
          <w:rFonts w:ascii="仿宋" w:eastAsia="仿宋" w:hAnsi="仿宋"/>
          <w:sz w:val="32"/>
          <w:szCs w:val="32"/>
        </w:rPr>
        <w:t>配合相关部门做好扶持资金的申报工作。2014“上海外经贸发展专项资金（外经贸优化结构）”共有5家会员单位获得补贴；2015年的补贴申报工作已完成，正在进入评审阶段；</w:t>
      </w:r>
      <w:r w:rsidRPr="00217D66">
        <w:rPr>
          <w:rFonts w:ascii="仿宋" w:eastAsia="仿宋" w:hAnsi="仿宋"/>
          <w:b/>
          <w:sz w:val="32"/>
          <w:szCs w:val="32"/>
        </w:rPr>
        <w:t>三是</w:t>
      </w:r>
      <w:r w:rsidRPr="00217D66">
        <w:rPr>
          <w:rFonts w:ascii="仿宋" w:eastAsia="仿宋" w:hAnsi="仿宋"/>
          <w:sz w:val="32"/>
          <w:szCs w:val="32"/>
        </w:rPr>
        <w:t>配合做好相关政策的起草工作。秘书处先后配合市商务委，开展了“上海跨境电商综合试验区方案”、“跨境电商综合试验区方案意见征询”、“海外仓补贴申请管理办法”等文件的起草和修订；</w:t>
      </w:r>
      <w:r w:rsidRPr="00217D66">
        <w:rPr>
          <w:rFonts w:ascii="仿宋" w:eastAsia="仿宋" w:hAnsi="仿宋"/>
          <w:b/>
          <w:sz w:val="32"/>
          <w:szCs w:val="32"/>
        </w:rPr>
        <w:t>四是</w:t>
      </w:r>
      <w:r w:rsidRPr="00217D66">
        <w:rPr>
          <w:rFonts w:ascii="仿宋" w:eastAsia="仿宋" w:hAnsi="仿宋"/>
          <w:sz w:val="32"/>
          <w:szCs w:val="32"/>
        </w:rPr>
        <w:t>配合做好行业数据统计和发展报告的工作。认真组织会员单位配合市电商促进中心做好行业的数据采集工作，参与《2015上海市电子商务报告》的编撰；</w:t>
      </w:r>
      <w:r w:rsidRPr="00217D66">
        <w:rPr>
          <w:rFonts w:ascii="仿宋" w:eastAsia="仿宋" w:hAnsi="仿宋"/>
          <w:b/>
          <w:sz w:val="32"/>
          <w:szCs w:val="32"/>
        </w:rPr>
        <w:t>五是</w:t>
      </w:r>
      <w:r w:rsidRPr="00217D66">
        <w:rPr>
          <w:rFonts w:ascii="仿宋" w:eastAsia="仿宋" w:hAnsi="仿宋"/>
          <w:sz w:val="32"/>
          <w:szCs w:val="32"/>
        </w:rPr>
        <w:t>宣传和推介上海的跨境电商行业。先后完成上级</w:t>
      </w:r>
      <w:r w:rsidRPr="00217D66">
        <w:rPr>
          <w:rFonts w:ascii="仿宋" w:eastAsia="仿宋" w:hAnsi="仿宋"/>
          <w:sz w:val="32"/>
          <w:szCs w:val="32"/>
        </w:rPr>
        <w:lastRenderedPageBreak/>
        <w:t>部门交办的相关来访接待、参观交流等活动十余次，良好的宣传和推介了上海的跨境电商资源。</w:t>
      </w:r>
    </w:p>
    <w:p w:rsidR="00FC6B36" w:rsidRPr="00217D66" w:rsidRDefault="00D308ED" w:rsidP="00B40EA1">
      <w:pPr>
        <w:pStyle w:val="a4"/>
        <w:widowControl/>
        <w:ind w:leftChars="17" w:left="36" w:right="74" w:firstLineChars="200" w:firstLine="643"/>
        <w:jc w:val="left"/>
        <w:rPr>
          <w:rFonts w:ascii="仿宋" w:eastAsia="仿宋" w:hAnsi="仿宋"/>
          <w:sz w:val="32"/>
          <w:szCs w:val="32"/>
        </w:rPr>
      </w:pPr>
      <w:r w:rsidRPr="00B40EA1">
        <w:rPr>
          <w:rFonts w:ascii="仿宋" w:eastAsia="仿宋" w:hAnsi="仿宋"/>
          <w:b/>
          <w:sz w:val="32"/>
          <w:szCs w:val="32"/>
        </w:rPr>
        <w:t>——开展对内、对外合作，促进资源整合利用。</w:t>
      </w:r>
      <w:r w:rsidRPr="00217D66">
        <w:rPr>
          <w:rFonts w:ascii="仿宋" w:eastAsia="仿宋" w:hAnsi="仿宋"/>
          <w:b/>
          <w:sz w:val="32"/>
          <w:szCs w:val="32"/>
        </w:rPr>
        <w:t>一是</w:t>
      </w:r>
      <w:r w:rsidRPr="00217D66">
        <w:rPr>
          <w:rFonts w:ascii="仿宋" w:eastAsia="仿宋" w:hAnsi="仿宋"/>
          <w:sz w:val="32"/>
          <w:szCs w:val="32"/>
        </w:rPr>
        <w:t>组织会员单位与国外政府、行业组织开展业务交流对话。一年来，协会先后与荷兰家贸易促进中心共同举办了“第二届中荷贸易洽谈会”、与韩国京畿道地方政府共同举办“中韩跨境电商资源对接会”、与</w:t>
      </w:r>
      <w:r w:rsidRPr="00217D66">
        <w:rPr>
          <w:rFonts w:ascii="仿宋" w:eastAsia="仿宋" w:hAnsi="仿宋" w:hint="eastAsia"/>
          <w:sz w:val="32"/>
          <w:szCs w:val="32"/>
        </w:rPr>
        <w:t>中国银行、</w:t>
      </w:r>
      <w:r w:rsidRPr="00217D66">
        <w:rPr>
          <w:rFonts w:ascii="仿宋" w:eastAsia="仿宋" w:hAnsi="仿宋"/>
          <w:sz w:val="32"/>
          <w:szCs w:val="32"/>
        </w:rPr>
        <w:t>新西兰政府共同举办“中国-新西兰跨境电商洽谈会”、与卢森堡大公国驻上海总领事馆举办“欧盟跨境电商新政解答会”、与德国驻华领事机构合办“如何与德国开展贸易合作”主题沙龙和赴杭州下沙参观访问、与香港地区生产力科技局共同举办“沪港跨境电子商务交流会”等十余场与涉外对接活动；与此同时，还先后接待了来自美国、比利时、爱尔兰、加拿大、俄罗斯、</w:t>
      </w:r>
      <w:r w:rsidRPr="00217D66">
        <w:rPr>
          <w:rFonts w:ascii="仿宋" w:eastAsia="仿宋" w:hAnsi="仿宋" w:hint="eastAsia"/>
          <w:sz w:val="32"/>
          <w:szCs w:val="32"/>
        </w:rPr>
        <w:t>韩国、</w:t>
      </w:r>
      <w:r w:rsidRPr="00217D66">
        <w:rPr>
          <w:rFonts w:ascii="仿宋" w:eastAsia="仿宋" w:hAnsi="仿宋"/>
          <w:sz w:val="32"/>
          <w:szCs w:val="32"/>
        </w:rPr>
        <w:t>日本以及香港、台湾地区的官方机构的来访。</w:t>
      </w:r>
      <w:r w:rsidRPr="00217D66">
        <w:rPr>
          <w:rFonts w:ascii="仿宋" w:eastAsia="仿宋" w:hAnsi="仿宋"/>
          <w:b/>
          <w:sz w:val="32"/>
          <w:szCs w:val="32"/>
        </w:rPr>
        <w:t>二是</w:t>
      </w:r>
      <w:r w:rsidRPr="00217D66">
        <w:rPr>
          <w:rFonts w:ascii="仿宋" w:eastAsia="仿宋" w:hAnsi="仿宋"/>
          <w:sz w:val="32"/>
          <w:szCs w:val="32"/>
        </w:rPr>
        <w:t>与国内其他地方政府的跨境电商业务主管部门加强合作。协会先后与杭州、宁波、苏州、义乌、深圳、广州、重庆、成都、天津、大连、郑州</w:t>
      </w:r>
      <w:r w:rsidRPr="00217D66">
        <w:rPr>
          <w:rFonts w:ascii="仿宋" w:eastAsia="仿宋" w:hAnsi="仿宋" w:hint="eastAsia"/>
          <w:sz w:val="32"/>
          <w:szCs w:val="32"/>
        </w:rPr>
        <w:t>、长春</w:t>
      </w:r>
      <w:r w:rsidRPr="00217D66">
        <w:rPr>
          <w:rFonts w:ascii="仿宋" w:eastAsia="仿宋" w:hAnsi="仿宋"/>
          <w:sz w:val="32"/>
          <w:szCs w:val="32"/>
        </w:rPr>
        <w:t>等地方政府或行业组织加强了沟通，先后组织会员参访或者接待对方来访。</w:t>
      </w:r>
      <w:r w:rsidRPr="00217D66">
        <w:rPr>
          <w:rFonts w:ascii="仿宋" w:eastAsia="仿宋" w:hAnsi="仿宋"/>
          <w:b/>
          <w:sz w:val="32"/>
          <w:szCs w:val="32"/>
        </w:rPr>
        <w:t>三是</w:t>
      </w:r>
      <w:r w:rsidRPr="00217D66">
        <w:rPr>
          <w:rFonts w:ascii="仿宋" w:eastAsia="仿宋" w:hAnsi="仿宋"/>
          <w:sz w:val="32"/>
          <w:szCs w:val="32"/>
        </w:rPr>
        <w:t>与国、内外其他兄弟协会组织建立合作关系。协会与上海美国商会、欧盟商会、大韩贸易投资振兴公社、香港商会、俄罗斯电商协会等境外组织，以及广东省、深圳市、宁波市等地的跨境电商协会保持了良</w:t>
      </w:r>
      <w:r w:rsidRPr="00217D66">
        <w:rPr>
          <w:rFonts w:ascii="仿宋" w:eastAsia="仿宋" w:hAnsi="仿宋"/>
          <w:sz w:val="32"/>
          <w:szCs w:val="32"/>
        </w:rPr>
        <w:lastRenderedPageBreak/>
        <w:t>好的互动交流关系。一年来，协会组织的各类对接活动，直接参与人数超过1000人次。</w:t>
      </w:r>
      <w:r w:rsidRPr="00217D66">
        <w:rPr>
          <w:rFonts w:ascii="仿宋" w:eastAsia="仿宋" w:hAnsi="仿宋"/>
          <w:b/>
          <w:sz w:val="32"/>
          <w:szCs w:val="32"/>
        </w:rPr>
        <w:t>四是</w:t>
      </w:r>
      <w:r w:rsidRPr="00217D66">
        <w:rPr>
          <w:rFonts w:ascii="仿宋" w:eastAsia="仿宋" w:hAnsi="仿宋"/>
          <w:sz w:val="32"/>
          <w:szCs w:val="32"/>
        </w:rPr>
        <w:t>积极促进协会内部的交流合作。通过分享会、发布会的形式，百联集团、绿地商都集团、中国电信、基森仓储、青浦出口加工区、嘉定出口加工区等单位，与众多兄弟会员单位之间达成了合作共识和资源共享。</w:t>
      </w:r>
    </w:p>
    <w:p w:rsidR="00FC6B36" w:rsidRPr="00217D66" w:rsidRDefault="00D308ED" w:rsidP="00770966">
      <w:pPr>
        <w:pStyle w:val="a4"/>
        <w:widowControl/>
        <w:ind w:leftChars="17" w:left="36" w:right="74" w:firstLineChars="200" w:firstLine="643"/>
        <w:jc w:val="left"/>
        <w:rPr>
          <w:rFonts w:ascii="仿宋" w:eastAsia="仿宋" w:hAnsi="仿宋"/>
          <w:sz w:val="32"/>
          <w:szCs w:val="32"/>
        </w:rPr>
      </w:pPr>
      <w:r w:rsidRPr="00770966">
        <w:rPr>
          <w:rFonts w:ascii="仿宋" w:eastAsia="仿宋" w:hAnsi="仿宋"/>
          <w:b/>
          <w:sz w:val="32"/>
          <w:szCs w:val="32"/>
        </w:rPr>
        <w:t>——认真做好培训工作，夯实行业发展基石。</w:t>
      </w:r>
      <w:r w:rsidRPr="00217D66">
        <w:rPr>
          <w:rFonts w:ascii="仿宋" w:eastAsia="仿宋" w:hAnsi="仿宋"/>
          <w:sz w:val="32"/>
          <w:szCs w:val="32"/>
        </w:rPr>
        <w:t>人才是行业发展的关键，也是目前跨境电商行业最大的困扰。一年来，协会的培训工作从“摸着石头过河”，到逐步摸索出了一整套具有协会自身特色的培训体系。</w:t>
      </w:r>
      <w:r w:rsidRPr="00217D66">
        <w:rPr>
          <w:rFonts w:ascii="仿宋" w:eastAsia="仿宋" w:hAnsi="仿宋"/>
          <w:b/>
          <w:sz w:val="32"/>
          <w:szCs w:val="32"/>
        </w:rPr>
        <w:t>一是</w:t>
      </w:r>
      <w:r w:rsidRPr="00217D66">
        <w:rPr>
          <w:rFonts w:ascii="仿宋" w:eastAsia="仿宋" w:hAnsi="仿宋"/>
          <w:sz w:val="32"/>
          <w:szCs w:val="32"/>
        </w:rPr>
        <w:t>做精“跨境电商大讲堂”课程品牌。大讲堂以邀请标杆企业负责人、政府及高校权威专家直接授课为主，培训对象为企业的中高层管理人员，培训内容主要是行业发展趋势、政策权威解读、经营风险防范、先进企业对标等内容，采取课堂讲解与实地考察相结合的方式进行。2016年，第一期“SGS解读电商热门品类进出口法规”、第二期“跨境物流专场——走近上海邮政速递EMS”、第三期“协会会员参访亚马逊中国”，以及计划与普华永道合办的第四期活动，均受到了会员和意向会员单位热烈欢迎。</w:t>
      </w:r>
      <w:r w:rsidRPr="00217D66">
        <w:rPr>
          <w:rFonts w:ascii="仿宋" w:eastAsia="仿宋" w:hAnsi="仿宋"/>
          <w:b/>
          <w:sz w:val="32"/>
          <w:szCs w:val="32"/>
        </w:rPr>
        <w:t>二是</w:t>
      </w:r>
      <w:r w:rsidRPr="00217D66">
        <w:rPr>
          <w:rFonts w:ascii="仿宋" w:eastAsia="仿宋" w:hAnsi="仿宋"/>
          <w:sz w:val="32"/>
          <w:szCs w:val="32"/>
        </w:rPr>
        <w:t>做实“跨境电商企业沙龙”。沙龙以促进会员之间、会员与非会员之间的资源整合对接为目标，通过培训式的讲解自身的资源资源优势，吸引潜在合作伙伴。一年来，已陆续举</w:t>
      </w:r>
      <w:r w:rsidRPr="00217D66">
        <w:rPr>
          <w:rFonts w:ascii="仿宋" w:eastAsia="仿宋" w:hAnsi="仿宋"/>
          <w:sz w:val="32"/>
          <w:szCs w:val="32"/>
        </w:rPr>
        <w:lastRenderedPageBreak/>
        <w:t>办近20期，仅2016年上半年就已举办9期，据不完全统计近一半以上的会员直接从中受益。</w:t>
      </w:r>
      <w:r w:rsidRPr="00217D66">
        <w:rPr>
          <w:rFonts w:ascii="仿宋" w:eastAsia="仿宋" w:hAnsi="仿宋"/>
          <w:b/>
          <w:sz w:val="32"/>
          <w:szCs w:val="32"/>
        </w:rPr>
        <w:t>三是</w:t>
      </w:r>
      <w:r w:rsidRPr="00217D66">
        <w:rPr>
          <w:rFonts w:ascii="仿宋" w:eastAsia="仿宋" w:hAnsi="仿宋"/>
          <w:sz w:val="32"/>
          <w:szCs w:val="32"/>
        </w:rPr>
        <w:t>借助社会力量加强基础人才培养。协会先后与上海对外经济贸易大学、上海理工大学签订战略合作协议，联合培养适应跨境电商不同层次需要的一线操作人才，培养结束后，经协会和培训联合考评通过后，以协会名义授予技能认定证书。</w:t>
      </w:r>
      <w:r w:rsidRPr="00217D66">
        <w:rPr>
          <w:rFonts w:ascii="仿宋" w:eastAsia="仿宋" w:hAnsi="仿宋"/>
          <w:b/>
          <w:sz w:val="32"/>
          <w:szCs w:val="32"/>
        </w:rPr>
        <w:t>四是</w:t>
      </w:r>
      <w:r w:rsidRPr="00217D66">
        <w:rPr>
          <w:rFonts w:ascii="仿宋" w:eastAsia="仿宋" w:hAnsi="仿宋"/>
          <w:sz w:val="32"/>
          <w:szCs w:val="32"/>
        </w:rPr>
        <w:t>针对热点问题，举办主题论坛。先后与副会长单位-嘉定出口加工区发展有限公司联合主办了“跨境电商与传统企业转型”主题论坛、与上海股权交易所联合举办“跨境电商走近多层次资本市场”等主题论坛；</w:t>
      </w:r>
      <w:r w:rsidRPr="00217D66">
        <w:rPr>
          <w:rFonts w:ascii="仿宋" w:eastAsia="仿宋" w:hAnsi="仿宋"/>
          <w:b/>
          <w:sz w:val="32"/>
          <w:szCs w:val="32"/>
        </w:rPr>
        <w:t>五是</w:t>
      </w:r>
      <w:r w:rsidRPr="00217D66">
        <w:rPr>
          <w:rFonts w:ascii="仿宋" w:eastAsia="仿宋" w:hAnsi="仿宋"/>
          <w:sz w:val="32"/>
          <w:szCs w:val="32"/>
        </w:rPr>
        <w:t>巧做“跨境电商下午茶”。针对企业关注、政府关心的热点问题，不定期组织协会的热心领导、专家，以下午茶的形式，进行充分的研讨，并将研讨成果送交政府决策部门参考。</w:t>
      </w:r>
      <w:r w:rsidRPr="00217D66">
        <w:rPr>
          <w:rFonts w:ascii="仿宋" w:eastAsia="仿宋" w:hAnsi="仿宋"/>
          <w:b/>
          <w:sz w:val="32"/>
          <w:szCs w:val="32"/>
        </w:rPr>
        <w:t>六是</w:t>
      </w:r>
      <w:r w:rsidRPr="00217D66">
        <w:rPr>
          <w:rFonts w:ascii="仿宋" w:eastAsia="仿宋" w:hAnsi="仿宋"/>
          <w:sz w:val="32"/>
          <w:szCs w:val="32"/>
        </w:rPr>
        <w:t>成立跨境电商创新研究院。协会于2016年3月份召开了“上海跨境电子商务行业协会跨境电商创新研究院”成立筹备会，目前各项准备工作已经基本就绪。研究院主要任务是开展政策解读、政策建议、行业咨询、承接政府和企业的研究任务等。据统计，上述各类型的培训活动，直接参与人数1500人次，其中30%左右为付费参加的意向入会企业代表。</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——积极发挥协调沟通作用，认真履行社会责任。</w:t>
      </w:r>
      <w:r w:rsidRPr="00217D66">
        <w:rPr>
          <w:rFonts w:ascii="仿宋" w:eastAsia="仿宋" w:hAnsi="仿宋"/>
          <w:b/>
          <w:sz w:val="32"/>
          <w:szCs w:val="32"/>
        </w:rPr>
        <w:t>一是</w:t>
      </w:r>
      <w:r w:rsidRPr="00217D66">
        <w:rPr>
          <w:rFonts w:ascii="仿宋" w:eastAsia="仿宋" w:hAnsi="仿宋"/>
          <w:sz w:val="32"/>
          <w:szCs w:val="32"/>
        </w:rPr>
        <w:t>积极为各高职高专院校学生安排实习岗位。通过秘书处</w:t>
      </w:r>
      <w:r w:rsidRPr="00217D66">
        <w:rPr>
          <w:rFonts w:ascii="仿宋" w:eastAsia="仿宋" w:hAnsi="仿宋"/>
          <w:sz w:val="32"/>
          <w:szCs w:val="32"/>
        </w:rPr>
        <w:lastRenderedPageBreak/>
        <w:t>和各高职高专院校的共同努力，全年共有近100名学生落实了实习岗位，部分优秀实习生还直接被会员单位录取为正式员工。</w:t>
      </w:r>
      <w:r w:rsidRPr="00217D66">
        <w:rPr>
          <w:rFonts w:ascii="仿宋" w:eastAsia="仿宋" w:hAnsi="仿宋"/>
          <w:b/>
          <w:sz w:val="32"/>
          <w:szCs w:val="32"/>
        </w:rPr>
        <w:t>二是</w:t>
      </w:r>
      <w:r w:rsidRPr="00217D66">
        <w:rPr>
          <w:rFonts w:ascii="仿宋" w:eastAsia="仿宋" w:hAnsi="仿宋"/>
          <w:sz w:val="32"/>
          <w:szCs w:val="32"/>
        </w:rPr>
        <w:t>建立了人才就业推荐平台。与上海市教育委员会等部门建立了战略合作关系，借助协会平台对外发布毕业生的就业需求，全年共有近20位毕业生通过协会的帮助，找到了合适的工作岗位。</w:t>
      </w:r>
      <w:r w:rsidRPr="00217D66">
        <w:rPr>
          <w:rFonts w:ascii="仿宋" w:eastAsia="仿宋" w:hAnsi="仿宋"/>
          <w:b/>
          <w:sz w:val="32"/>
          <w:szCs w:val="32"/>
        </w:rPr>
        <w:t>三是</w:t>
      </w:r>
      <w:r w:rsidRPr="00217D66">
        <w:rPr>
          <w:rFonts w:ascii="仿宋" w:eastAsia="仿宋" w:hAnsi="仿宋"/>
          <w:sz w:val="32"/>
          <w:szCs w:val="32"/>
        </w:rPr>
        <w:t>参与相关电子商务教学标准的起草与修订。为使各院校的教学标准更贴合企业的用人需求，协会多次代表行业参与相关教学标准的修订，使上海的电子商务教学标准走在了全国的前列。</w:t>
      </w:r>
    </w:p>
    <w:p w:rsidR="00FC6B36" w:rsidRPr="0031248E" w:rsidRDefault="00D308ED" w:rsidP="0031248E">
      <w:pPr>
        <w:pStyle w:val="a4"/>
        <w:widowControl/>
        <w:ind w:left="36" w:right="74"/>
        <w:jc w:val="center"/>
        <w:rPr>
          <w:rFonts w:ascii="黑体" w:eastAsia="黑体" w:hAnsi="黑体"/>
          <w:b/>
          <w:bCs/>
          <w:sz w:val="32"/>
          <w:szCs w:val="32"/>
        </w:rPr>
      </w:pPr>
      <w:r w:rsidRPr="0031248E">
        <w:rPr>
          <w:rFonts w:ascii="黑体" w:eastAsia="黑体" w:hAnsi="黑体"/>
          <w:b/>
          <w:bCs/>
          <w:sz w:val="32"/>
          <w:szCs w:val="32"/>
        </w:rPr>
        <w:t>二、过去一年的不足和反思</w:t>
      </w:r>
    </w:p>
    <w:p w:rsidR="00FC6B36" w:rsidRPr="00217D66" w:rsidRDefault="00D308ED" w:rsidP="0031248E">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在充分肯定去年成绩的同时，我们也清醒的认识到，协会的进一步发展还存在不少问题和困难。</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——宏观政策不稳定，企业转型信心不足。</w:t>
      </w:r>
      <w:r w:rsidRPr="00217D66">
        <w:rPr>
          <w:rFonts w:ascii="仿宋" w:eastAsia="仿宋" w:hAnsi="仿宋"/>
          <w:sz w:val="32"/>
          <w:szCs w:val="32"/>
        </w:rPr>
        <w:t>我们发现，不少会员单位在经历了跨境电商“4.8新政”后，对自身的转型跨境电商的发展战略进行了重新的审视和调整。一年来，全国范围内的跨境电商出口阳光化、进口规范化的工作都还没有取得公认的进展，很多企业对未来的发展顾虑重重。行业焦虑反映到对协会工作的影响中来，就是加大了吸收新会员难度，同时部分老会员单位选择暂时性推出跨境电商行业并申请中止会员资格。</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——“勇敢闯、大胆试”的发展氛围仍旧没有形成。</w:t>
      </w:r>
      <w:r w:rsidRPr="00217D66">
        <w:rPr>
          <w:rFonts w:ascii="仿宋" w:eastAsia="仿宋" w:hAnsi="仿宋"/>
          <w:sz w:val="32"/>
          <w:szCs w:val="32"/>
        </w:rPr>
        <w:t>包括协会会员在内的很多植根于上海的企业，投入了大量</w:t>
      </w:r>
      <w:r w:rsidRPr="00217D66">
        <w:rPr>
          <w:rFonts w:ascii="仿宋" w:eastAsia="仿宋" w:hAnsi="仿宋"/>
          <w:sz w:val="32"/>
          <w:szCs w:val="32"/>
        </w:rPr>
        <w:lastRenderedPageBreak/>
        <w:t>资源进军跨境电商，但能够引领全国行业发展的成果依旧</w:t>
      </w:r>
      <w:r w:rsidR="0031248E">
        <w:rPr>
          <w:rFonts w:ascii="仿宋" w:eastAsia="仿宋" w:hAnsi="仿宋" w:hint="eastAsia"/>
          <w:sz w:val="32"/>
          <w:szCs w:val="32"/>
        </w:rPr>
        <w:t>不多</w:t>
      </w:r>
      <w:r w:rsidRPr="00217D66">
        <w:rPr>
          <w:rFonts w:ascii="仿宋" w:eastAsia="仿宋" w:hAnsi="仿宋"/>
          <w:sz w:val="32"/>
          <w:szCs w:val="32"/>
        </w:rPr>
        <w:t>，不少做法甚至是复制其他试点城市，上海的外贸大省、金融中心、航运中心的优势并没有在跨境电商领域得到体现。全国跨境电商行业依旧在高速发展，但落子上海的企业，仍然没有明晰突破的方向和路径。</w:t>
      </w:r>
    </w:p>
    <w:p w:rsidR="00FC6B36" w:rsidRPr="0031248E" w:rsidRDefault="00D308ED" w:rsidP="0031248E">
      <w:pPr>
        <w:pStyle w:val="a4"/>
        <w:widowControl/>
        <w:ind w:left="36" w:right="74"/>
        <w:jc w:val="center"/>
        <w:rPr>
          <w:rFonts w:ascii="黑体" w:eastAsia="黑体" w:hAnsi="黑体"/>
          <w:b/>
          <w:bCs/>
          <w:sz w:val="32"/>
          <w:szCs w:val="32"/>
        </w:rPr>
      </w:pPr>
      <w:r w:rsidRPr="0031248E">
        <w:rPr>
          <w:rFonts w:ascii="黑体" w:eastAsia="黑体" w:hAnsi="黑体"/>
          <w:b/>
          <w:bCs/>
          <w:sz w:val="32"/>
          <w:szCs w:val="32"/>
        </w:rPr>
        <w:t>三、下一步工作重点</w:t>
      </w:r>
    </w:p>
    <w:p w:rsidR="00FC6B36" w:rsidRPr="00217D66" w:rsidRDefault="00D308ED" w:rsidP="0031248E">
      <w:pPr>
        <w:pStyle w:val="a4"/>
        <w:widowControl/>
        <w:ind w:leftChars="17" w:left="36" w:right="74" w:firstLineChars="200" w:firstLine="640"/>
        <w:jc w:val="left"/>
        <w:rPr>
          <w:rFonts w:ascii="仿宋" w:eastAsia="仿宋" w:hAnsi="仿宋"/>
          <w:sz w:val="32"/>
          <w:szCs w:val="32"/>
        </w:rPr>
      </w:pPr>
      <w:r w:rsidRPr="00217D66">
        <w:rPr>
          <w:rFonts w:ascii="仿宋" w:eastAsia="仿宋" w:hAnsi="仿宋"/>
          <w:sz w:val="32"/>
          <w:szCs w:val="32"/>
        </w:rPr>
        <w:t>我们认为：未来一年，跨境电商快速发展的趋势不会改变，无论是进口还是出口，都将迎来规范有序发展的新阶段。作为大型会员企业最多、产业链最完整的协会，协会将聚焦以下几项重点工作，继续做好服务会员、服务行业、服务政府的工作。</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——坚持依法合规办会，切实保障会员利益。</w:t>
      </w:r>
      <w:r w:rsidRPr="00217D66">
        <w:rPr>
          <w:rFonts w:ascii="仿宋" w:eastAsia="仿宋" w:hAnsi="仿宋"/>
          <w:sz w:val="32"/>
          <w:szCs w:val="32"/>
        </w:rPr>
        <w:t>通过两年时间的摸索和积累，协会的一些重要工作将纳入规范化、制度化的运作程序。</w:t>
      </w:r>
      <w:r w:rsidRPr="00217D66">
        <w:rPr>
          <w:rFonts w:ascii="仿宋" w:eastAsia="仿宋" w:hAnsi="仿宋"/>
          <w:b/>
          <w:sz w:val="32"/>
          <w:szCs w:val="32"/>
        </w:rPr>
        <w:t>一是</w:t>
      </w:r>
      <w:r w:rsidR="0031248E">
        <w:rPr>
          <w:rFonts w:ascii="仿宋" w:eastAsia="仿宋" w:hAnsi="仿宋"/>
          <w:sz w:val="32"/>
          <w:szCs w:val="32"/>
        </w:rPr>
        <w:t>固定</w:t>
      </w:r>
      <w:r w:rsidR="0031248E">
        <w:rPr>
          <w:rFonts w:ascii="仿宋" w:eastAsia="仿宋" w:hAnsi="仿宋" w:hint="eastAsia"/>
          <w:sz w:val="32"/>
          <w:szCs w:val="32"/>
        </w:rPr>
        <w:t>了</w:t>
      </w:r>
      <w:r w:rsidRPr="00217D66">
        <w:rPr>
          <w:rFonts w:ascii="仿宋" w:eastAsia="仿宋" w:hAnsi="仿宋"/>
          <w:sz w:val="32"/>
          <w:szCs w:val="32"/>
        </w:rPr>
        <w:t>各类民主决策会议的召开时间。协会每年召开全体会员大会一次，时间为6月中下旬；理事会两次，时间为1月和9月份；副会长办公会则固定在每年11月份召开；</w:t>
      </w:r>
      <w:r w:rsidRPr="00217D66">
        <w:rPr>
          <w:rFonts w:ascii="仿宋" w:eastAsia="仿宋" w:hAnsi="仿宋"/>
          <w:b/>
          <w:sz w:val="32"/>
          <w:szCs w:val="32"/>
        </w:rPr>
        <w:t>二是</w:t>
      </w:r>
      <w:r w:rsidRPr="00217D66">
        <w:rPr>
          <w:rFonts w:ascii="仿宋" w:eastAsia="仿宋" w:hAnsi="仿宋"/>
          <w:sz w:val="32"/>
          <w:szCs w:val="32"/>
        </w:rPr>
        <w:t>建立了保障协会日常运行的相关制度。协会成立以来，共召开了三次会员大会、四次理事会员大会和两次副会长办公会，先后通过了《会员权利和义务》等日常运行的规范性文件，协会工作进入到有规可依的新阶段。</w:t>
      </w:r>
      <w:r w:rsidRPr="00217D66">
        <w:rPr>
          <w:rFonts w:ascii="仿宋" w:eastAsia="仿宋" w:hAnsi="仿宋"/>
          <w:b/>
          <w:sz w:val="32"/>
          <w:szCs w:val="32"/>
        </w:rPr>
        <w:t>三是</w:t>
      </w:r>
      <w:r w:rsidRPr="00217D66">
        <w:rPr>
          <w:rFonts w:ascii="仿宋" w:eastAsia="仿宋" w:hAnsi="仿宋"/>
          <w:sz w:val="32"/>
          <w:szCs w:val="32"/>
        </w:rPr>
        <w:t>创新民主决策的渠道。对于一</w:t>
      </w:r>
      <w:r w:rsidRPr="00217D66">
        <w:rPr>
          <w:rFonts w:ascii="仿宋" w:eastAsia="仿宋" w:hAnsi="仿宋"/>
          <w:sz w:val="32"/>
          <w:szCs w:val="32"/>
        </w:rPr>
        <w:lastRenderedPageBreak/>
        <w:t>些需要全体会员知晓的重大事项，秘书处通过发放调查问卷、网络投票以及书面征询意见的方式进行。</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——坚持“高标准、严要求”，进一步扩大会员数量。</w:t>
      </w:r>
      <w:r w:rsidRPr="00217D66">
        <w:rPr>
          <w:rFonts w:ascii="仿宋" w:eastAsia="仿宋" w:hAnsi="仿宋"/>
          <w:b/>
          <w:sz w:val="32"/>
          <w:szCs w:val="32"/>
        </w:rPr>
        <w:t>一是</w:t>
      </w:r>
      <w:r w:rsidRPr="00217D66">
        <w:rPr>
          <w:rFonts w:ascii="仿宋" w:eastAsia="仿宋" w:hAnsi="仿宋"/>
          <w:sz w:val="32"/>
          <w:szCs w:val="32"/>
        </w:rPr>
        <w:t>力争在2017年年会时，会员数量在现有基础上净增幅50%左右，力争突破220家。</w:t>
      </w:r>
      <w:r w:rsidRPr="00217D66">
        <w:rPr>
          <w:rFonts w:ascii="仿宋" w:eastAsia="仿宋" w:hAnsi="仿宋"/>
          <w:b/>
          <w:sz w:val="32"/>
          <w:szCs w:val="32"/>
        </w:rPr>
        <w:t>二是</w:t>
      </w:r>
      <w:r w:rsidRPr="00217D66">
        <w:rPr>
          <w:rFonts w:ascii="仿宋" w:eastAsia="仿宋" w:hAnsi="仿宋"/>
          <w:sz w:val="32"/>
          <w:szCs w:val="32"/>
        </w:rPr>
        <w:t>确保老会员流失率不超过10%</w:t>
      </w:r>
      <w:r w:rsidR="0031248E">
        <w:rPr>
          <w:rFonts w:ascii="仿宋" w:eastAsia="仿宋" w:hAnsi="仿宋"/>
          <w:sz w:val="32"/>
          <w:szCs w:val="32"/>
        </w:rPr>
        <w:t>，</w:t>
      </w:r>
      <w:r w:rsidRPr="00217D66">
        <w:rPr>
          <w:rFonts w:ascii="仿宋" w:eastAsia="仿宋" w:hAnsi="仿宋"/>
          <w:sz w:val="32"/>
          <w:szCs w:val="32"/>
        </w:rPr>
        <w:t>非不可抗力因素导致的老会员流失量不超过15家。</w:t>
      </w:r>
      <w:r w:rsidRPr="00217D66">
        <w:rPr>
          <w:rFonts w:ascii="仿宋" w:eastAsia="仿宋" w:hAnsi="仿宋"/>
          <w:b/>
          <w:sz w:val="32"/>
          <w:szCs w:val="32"/>
        </w:rPr>
        <w:t>三是</w:t>
      </w:r>
      <w:r w:rsidRPr="00217D66">
        <w:rPr>
          <w:rFonts w:ascii="仿宋" w:eastAsia="仿宋" w:hAnsi="仿宋"/>
          <w:sz w:val="32"/>
          <w:szCs w:val="32"/>
        </w:rPr>
        <w:t>创新服务会员的方式、方法，通过为会员提供“精细化、个性化和差异化”的精品服务，使新会员“来得多、留得住”，使老会员能够口口相传，以老带新介绍更多会员加入。</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——紧密跟踪行业发展变化，服务会员单位调整适应。</w:t>
      </w:r>
      <w:r w:rsidRPr="00217D66">
        <w:rPr>
          <w:rFonts w:ascii="仿宋" w:eastAsia="仿宋" w:hAnsi="仿宋"/>
          <w:b/>
          <w:sz w:val="32"/>
          <w:szCs w:val="32"/>
        </w:rPr>
        <w:t>一是</w:t>
      </w:r>
      <w:r w:rsidRPr="00217D66">
        <w:rPr>
          <w:rFonts w:ascii="仿宋" w:eastAsia="仿宋" w:hAnsi="仿宋"/>
          <w:sz w:val="32"/>
          <w:szCs w:val="32"/>
        </w:rPr>
        <w:t>对已经深度介入跨境电商领域的会员，协会将及时收集其诉求，及时向相关监管部门反馈，争取政策和资源支持；</w:t>
      </w:r>
      <w:r w:rsidRPr="00217D66">
        <w:rPr>
          <w:rFonts w:ascii="仿宋" w:eastAsia="仿宋" w:hAnsi="仿宋"/>
          <w:b/>
          <w:sz w:val="32"/>
          <w:szCs w:val="32"/>
        </w:rPr>
        <w:t>二是</w:t>
      </w:r>
      <w:r w:rsidRPr="00217D66">
        <w:rPr>
          <w:rFonts w:ascii="仿宋" w:eastAsia="仿宋" w:hAnsi="仿宋"/>
          <w:sz w:val="32"/>
          <w:szCs w:val="32"/>
        </w:rPr>
        <w:t>对于计划大规模进入跨境电商领域的会员，协会将重点做好政策法规的咨询、资源对接服务；</w:t>
      </w:r>
      <w:r w:rsidRPr="00217D66">
        <w:rPr>
          <w:rFonts w:ascii="仿宋" w:eastAsia="仿宋" w:hAnsi="仿宋"/>
          <w:b/>
          <w:sz w:val="32"/>
          <w:szCs w:val="32"/>
        </w:rPr>
        <w:t>三是</w:t>
      </w:r>
      <w:r w:rsidRPr="00217D66">
        <w:rPr>
          <w:rFonts w:ascii="仿宋" w:eastAsia="仿宋" w:hAnsi="仿宋"/>
          <w:sz w:val="32"/>
          <w:szCs w:val="32"/>
        </w:rPr>
        <w:t>对于业务与跨境电商行业有业务交集的会员单位，协会将重点通过举办沙龙等形式，协助其找到潜在的内外部客户；</w:t>
      </w:r>
      <w:r w:rsidRPr="00217D66">
        <w:rPr>
          <w:rFonts w:ascii="仿宋" w:eastAsia="仿宋" w:hAnsi="仿宋"/>
          <w:b/>
          <w:sz w:val="32"/>
          <w:szCs w:val="32"/>
        </w:rPr>
        <w:t>四是</w:t>
      </w:r>
      <w:r w:rsidRPr="00217D66">
        <w:rPr>
          <w:rFonts w:ascii="仿宋" w:eastAsia="仿宋" w:hAnsi="仿宋"/>
          <w:sz w:val="32"/>
          <w:szCs w:val="32"/>
        </w:rPr>
        <w:t>对于高职高专等科研院所的会员，协会将重点提供学生就业、实习，以及课题调研的相关便利。</w:t>
      </w:r>
      <w:r w:rsidRPr="00217D66">
        <w:rPr>
          <w:rFonts w:ascii="仿宋" w:eastAsia="仿宋" w:hAnsi="仿宋"/>
          <w:b/>
          <w:sz w:val="32"/>
          <w:szCs w:val="32"/>
        </w:rPr>
        <w:t>五是</w:t>
      </w:r>
      <w:r w:rsidRPr="00217D66">
        <w:rPr>
          <w:rFonts w:ascii="仿宋" w:eastAsia="仿宋" w:hAnsi="仿宋"/>
          <w:sz w:val="32"/>
          <w:szCs w:val="32"/>
        </w:rPr>
        <w:t>吸引国内、外政府和组织与协会共同主办活动，或是组织会员单位到现场参访学习。</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lastRenderedPageBreak/>
        <w:t>——采取切实措施，帮助提升会员单位竞争力。</w:t>
      </w:r>
      <w:r w:rsidRPr="00217D66">
        <w:rPr>
          <w:rFonts w:ascii="仿宋" w:eastAsia="仿宋" w:hAnsi="仿宋"/>
          <w:b/>
          <w:sz w:val="32"/>
          <w:szCs w:val="32"/>
        </w:rPr>
        <w:t>一是</w:t>
      </w:r>
      <w:r w:rsidRPr="00217D66">
        <w:rPr>
          <w:rFonts w:ascii="仿宋" w:eastAsia="仿宋" w:hAnsi="仿宋"/>
          <w:sz w:val="32"/>
          <w:szCs w:val="32"/>
        </w:rPr>
        <w:t>继续为符合条件的会员单位，争取政府扶持资金和相关政策的支持；</w:t>
      </w:r>
      <w:r w:rsidRPr="00217D66">
        <w:rPr>
          <w:rFonts w:ascii="仿宋" w:eastAsia="仿宋" w:hAnsi="仿宋"/>
          <w:b/>
          <w:sz w:val="32"/>
          <w:szCs w:val="32"/>
        </w:rPr>
        <w:t>二是</w:t>
      </w:r>
      <w:r w:rsidRPr="00217D66">
        <w:rPr>
          <w:rFonts w:ascii="仿宋" w:eastAsia="仿宋" w:hAnsi="仿宋"/>
          <w:sz w:val="32"/>
          <w:szCs w:val="32"/>
        </w:rPr>
        <w:t>加大促进会员之间资源共享合作的力度，形成发展合力；</w:t>
      </w:r>
      <w:r w:rsidRPr="00217D66">
        <w:rPr>
          <w:rFonts w:ascii="仿宋" w:eastAsia="仿宋" w:hAnsi="仿宋"/>
          <w:b/>
          <w:sz w:val="32"/>
          <w:szCs w:val="32"/>
        </w:rPr>
        <w:t>三是</w:t>
      </w:r>
      <w:r w:rsidRPr="00217D66">
        <w:rPr>
          <w:rFonts w:ascii="仿宋" w:eastAsia="仿宋" w:hAnsi="仿宋"/>
          <w:sz w:val="32"/>
          <w:szCs w:val="32"/>
        </w:rPr>
        <w:t>建立会员维权工作制度，为会员“走出去”提供法律、政策咨询等服务；</w:t>
      </w:r>
      <w:r w:rsidRPr="00217D66">
        <w:rPr>
          <w:rFonts w:ascii="仿宋" w:eastAsia="仿宋" w:hAnsi="仿宋"/>
          <w:b/>
          <w:sz w:val="32"/>
          <w:szCs w:val="32"/>
        </w:rPr>
        <w:t>四是</w:t>
      </w:r>
      <w:r w:rsidRPr="00217D66">
        <w:rPr>
          <w:rFonts w:ascii="仿宋" w:eastAsia="仿宋" w:hAnsi="仿宋"/>
          <w:sz w:val="32"/>
          <w:szCs w:val="32"/>
        </w:rPr>
        <w:t>引导会员直接与国外官方机构或品牌所有人开展合作，形成上海跨境电商的特色；</w:t>
      </w:r>
      <w:r w:rsidRPr="00217D66">
        <w:rPr>
          <w:rFonts w:ascii="仿宋" w:eastAsia="仿宋" w:hAnsi="仿宋"/>
          <w:b/>
          <w:sz w:val="32"/>
          <w:szCs w:val="32"/>
        </w:rPr>
        <w:t>五是</w:t>
      </w:r>
      <w:r w:rsidRPr="00217D66">
        <w:rPr>
          <w:rFonts w:ascii="仿宋" w:eastAsia="仿宋" w:hAnsi="仿宋"/>
          <w:sz w:val="32"/>
          <w:szCs w:val="32"/>
        </w:rPr>
        <w:t>继续深入开展“走近领事馆、走近标杆企业活动”等活动，引导会员通过合规化、阳光化途径做跨境电商。</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——积极参与行业规则制定，代表上海相关行业发声。</w:t>
      </w:r>
      <w:r w:rsidRPr="00217D66">
        <w:rPr>
          <w:rFonts w:ascii="仿宋" w:eastAsia="仿宋" w:hAnsi="仿宋"/>
          <w:b/>
          <w:sz w:val="32"/>
          <w:szCs w:val="32"/>
        </w:rPr>
        <w:t>一是</w:t>
      </w:r>
      <w:r w:rsidRPr="00217D66">
        <w:rPr>
          <w:rFonts w:ascii="仿宋" w:eastAsia="仿宋" w:hAnsi="仿宋"/>
          <w:sz w:val="32"/>
          <w:szCs w:val="32"/>
        </w:rPr>
        <w:t>与相关委办合作，逐步建立跨境电商企业登记备案制度，探索跨境电商时代的市场运行管理规则；</w:t>
      </w:r>
      <w:r w:rsidRPr="00217D66">
        <w:rPr>
          <w:rFonts w:ascii="仿宋" w:eastAsia="仿宋" w:hAnsi="仿宋"/>
          <w:b/>
          <w:sz w:val="32"/>
          <w:szCs w:val="32"/>
        </w:rPr>
        <w:t>二是</w:t>
      </w:r>
      <w:r w:rsidRPr="00217D66">
        <w:rPr>
          <w:rFonts w:ascii="仿宋" w:eastAsia="仿宋" w:hAnsi="仿宋"/>
          <w:sz w:val="32"/>
          <w:szCs w:val="32"/>
        </w:rPr>
        <w:t>与相关委办合作，尝试建立“上海市跨境电商企业黑名单”；</w:t>
      </w:r>
      <w:r w:rsidRPr="00217D66">
        <w:rPr>
          <w:rFonts w:ascii="仿宋" w:eastAsia="仿宋" w:hAnsi="仿宋"/>
          <w:b/>
          <w:sz w:val="32"/>
          <w:szCs w:val="32"/>
        </w:rPr>
        <w:t>三是</w:t>
      </w:r>
      <w:r w:rsidRPr="00217D66">
        <w:rPr>
          <w:rFonts w:ascii="仿宋" w:eastAsia="仿宋" w:hAnsi="仿宋"/>
          <w:sz w:val="32"/>
          <w:szCs w:val="32"/>
        </w:rPr>
        <w:t>继续深度参与《电子商务法》、上海市跨境电商相关政策的意见征询与起草工作；</w:t>
      </w:r>
      <w:r w:rsidRPr="00217D66">
        <w:rPr>
          <w:rFonts w:ascii="仿宋" w:eastAsia="仿宋" w:hAnsi="仿宋"/>
          <w:b/>
          <w:sz w:val="32"/>
          <w:szCs w:val="32"/>
        </w:rPr>
        <w:t>四是</w:t>
      </w:r>
      <w:r w:rsidRPr="00217D66">
        <w:rPr>
          <w:rFonts w:ascii="仿宋" w:eastAsia="仿宋" w:hAnsi="仿宋"/>
          <w:sz w:val="32"/>
          <w:szCs w:val="32"/>
        </w:rPr>
        <w:t>积极参与上海市跨境电商人才考评、教学标准的制定。</w:t>
      </w:r>
    </w:p>
    <w:p w:rsidR="00FC6B36" w:rsidRPr="00217D66" w:rsidRDefault="00D308ED" w:rsidP="0031248E">
      <w:pPr>
        <w:pStyle w:val="a4"/>
        <w:widowControl/>
        <w:ind w:leftChars="17" w:left="36" w:right="74" w:firstLineChars="200" w:firstLine="643"/>
        <w:jc w:val="left"/>
        <w:rPr>
          <w:rFonts w:ascii="仿宋" w:eastAsia="仿宋" w:hAnsi="仿宋"/>
          <w:sz w:val="32"/>
          <w:szCs w:val="32"/>
        </w:rPr>
      </w:pPr>
      <w:r w:rsidRPr="0031248E">
        <w:rPr>
          <w:rFonts w:ascii="仿宋" w:eastAsia="仿宋" w:hAnsi="仿宋"/>
          <w:b/>
          <w:sz w:val="32"/>
          <w:szCs w:val="32"/>
        </w:rPr>
        <w:t>——创新活动举办方式，提高会员参与率。</w:t>
      </w:r>
      <w:r w:rsidRPr="00217D66">
        <w:rPr>
          <w:rFonts w:ascii="仿宋" w:eastAsia="仿宋" w:hAnsi="仿宋"/>
          <w:b/>
          <w:sz w:val="32"/>
          <w:szCs w:val="32"/>
        </w:rPr>
        <w:t>一是</w:t>
      </w:r>
      <w:r w:rsidRPr="00217D66">
        <w:rPr>
          <w:rFonts w:ascii="仿宋" w:eastAsia="仿宋" w:hAnsi="仿宋"/>
          <w:sz w:val="32"/>
          <w:szCs w:val="32"/>
        </w:rPr>
        <w:t>鼓励会员申请承办或联合主办相关活动。除固定的“跨境电商大讲堂”、“跨境电商企业沙龙”外，会员单位可以结合自身品牌宣传、业务推广的需要，向秘书处申请与协会联合举办相关主题活动；二是加强信息推送，共同做好宣传工作。对于协会新闻和会员单位的新闻，探索共同宣传的</w:t>
      </w:r>
      <w:r w:rsidRPr="00217D66">
        <w:rPr>
          <w:rFonts w:ascii="仿宋" w:eastAsia="仿宋" w:hAnsi="仿宋"/>
          <w:sz w:val="32"/>
          <w:szCs w:val="32"/>
        </w:rPr>
        <w:lastRenderedPageBreak/>
        <w:t>路径，鼓励会员单位通过协会的微信公众号和官方网站进行宣传推广；</w:t>
      </w:r>
      <w:r w:rsidRPr="00217D66">
        <w:rPr>
          <w:rFonts w:ascii="仿宋" w:eastAsia="仿宋" w:hAnsi="仿宋"/>
          <w:b/>
          <w:sz w:val="32"/>
          <w:szCs w:val="32"/>
        </w:rPr>
        <w:t>三是</w:t>
      </w:r>
      <w:r w:rsidR="00AD0E30">
        <w:rPr>
          <w:rFonts w:ascii="仿宋" w:eastAsia="仿宋" w:hAnsi="仿宋"/>
          <w:sz w:val="32"/>
          <w:szCs w:val="32"/>
        </w:rPr>
        <w:t>建立激励</w:t>
      </w:r>
      <w:r w:rsidRPr="00217D66">
        <w:rPr>
          <w:rFonts w:ascii="仿宋" w:eastAsia="仿宋" w:hAnsi="仿宋"/>
          <w:sz w:val="32"/>
          <w:szCs w:val="32"/>
        </w:rPr>
        <w:t>机制。以年</w:t>
      </w:r>
      <w:r w:rsidR="00AD0E30">
        <w:rPr>
          <w:rFonts w:ascii="仿宋" w:eastAsia="仿宋" w:hAnsi="仿宋"/>
          <w:sz w:val="32"/>
          <w:szCs w:val="32"/>
        </w:rPr>
        <w:t>度为单位，对于积极配合秘书处工作的会员单位，在年度评选时给与</w:t>
      </w:r>
      <w:r w:rsidRPr="00217D66">
        <w:rPr>
          <w:rFonts w:ascii="仿宋" w:eastAsia="仿宋" w:hAnsi="仿宋"/>
          <w:sz w:val="32"/>
          <w:szCs w:val="32"/>
        </w:rPr>
        <w:t>奖励。</w:t>
      </w:r>
    </w:p>
    <w:p w:rsidR="00FC6B36" w:rsidRPr="00217D66" w:rsidRDefault="00D308ED" w:rsidP="00217D66">
      <w:pPr>
        <w:pStyle w:val="a4"/>
        <w:widowControl/>
        <w:ind w:left="36" w:right="74"/>
        <w:jc w:val="left"/>
        <w:rPr>
          <w:rFonts w:ascii="仿宋" w:eastAsia="仿宋" w:hAnsi="仿宋"/>
          <w:sz w:val="32"/>
          <w:szCs w:val="32"/>
        </w:rPr>
      </w:pPr>
      <w:r w:rsidRPr="00217D66">
        <w:rPr>
          <w:rFonts w:eastAsia="仿宋"/>
          <w:sz w:val="32"/>
          <w:szCs w:val="32"/>
        </w:rPr>
        <w:t> </w:t>
      </w:r>
      <w:r w:rsidR="0031248E">
        <w:rPr>
          <w:rFonts w:eastAsia="仿宋" w:hint="eastAsia"/>
          <w:sz w:val="32"/>
          <w:szCs w:val="32"/>
        </w:rPr>
        <w:t xml:space="preserve">    </w:t>
      </w:r>
      <w:r w:rsidRPr="00217D66">
        <w:rPr>
          <w:rFonts w:ascii="仿宋" w:eastAsia="仿宋" w:hAnsi="仿宋"/>
          <w:sz w:val="32"/>
          <w:szCs w:val="32"/>
        </w:rPr>
        <w:t>实干成就梦想，开放助力进步，创新引领发展。上海跨境电子商务行业协会是一群有梦想、致力于改变、擅长于布局未来的优秀企业共同组成的大家庭。相信在政府、协会、企业的共同努力下，上海的跨境电商工作一定会在不长的时间内打开局面，顺利完成弯道超车，再次引领全国发展，为上海“五个中心”建设和全国外贸转型升级做出重大贡献！</w:t>
      </w:r>
    </w:p>
    <w:p w:rsidR="00FC6B36" w:rsidRPr="00217D66" w:rsidRDefault="0031248E" w:rsidP="0031248E">
      <w:pPr>
        <w:pStyle w:val="a4"/>
        <w:widowControl/>
        <w:ind w:leftChars="17" w:left="36" w:right="74" w:firstLineChars="200" w:firstLine="640"/>
        <w:jc w:val="left"/>
        <w:rPr>
          <w:rFonts w:ascii="仿宋" w:eastAsia="仿宋" w:hAnsi="仿宋"/>
          <w:sz w:val="32"/>
          <w:szCs w:val="32"/>
        </w:rPr>
      </w:pPr>
      <w:r>
        <w:rPr>
          <w:rFonts w:ascii="仿宋" w:eastAsia="仿宋" w:hAnsi="仿宋" w:hint="eastAsia"/>
          <w:sz w:val="32"/>
          <w:szCs w:val="32"/>
        </w:rPr>
        <w:t>以上是协会一年所做的相关工作和下一阶段的工作思路，</w:t>
      </w:r>
      <w:r w:rsidR="00D308ED" w:rsidRPr="00217D66">
        <w:rPr>
          <w:rFonts w:ascii="仿宋" w:eastAsia="仿宋" w:hAnsi="仿宋" w:hint="eastAsia"/>
          <w:sz w:val="32"/>
          <w:szCs w:val="32"/>
        </w:rPr>
        <w:t>请各位会员审议</w:t>
      </w:r>
      <w:r>
        <w:rPr>
          <w:rFonts w:ascii="仿宋" w:eastAsia="仿宋" w:hAnsi="仿宋" w:hint="eastAsia"/>
          <w:sz w:val="32"/>
          <w:szCs w:val="32"/>
        </w:rPr>
        <w:t>。</w:t>
      </w:r>
    </w:p>
    <w:p w:rsidR="00FC6B36" w:rsidRPr="00217D66" w:rsidRDefault="00D308ED" w:rsidP="00217D66">
      <w:pPr>
        <w:pStyle w:val="a4"/>
        <w:widowControl/>
        <w:ind w:left="36" w:right="74"/>
        <w:jc w:val="left"/>
        <w:rPr>
          <w:rFonts w:ascii="仿宋" w:eastAsia="仿宋" w:hAnsi="仿宋"/>
          <w:sz w:val="32"/>
          <w:szCs w:val="32"/>
        </w:rPr>
      </w:pPr>
      <w:r w:rsidRPr="00217D66">
        <w:rPr>
          <w:rFonts w:eastAsia="仿宋"/>
          <w:sz w:val="32"/>
          <w:szCs w:val="32"/>
        </w:rPr>
        <w:t> </w:t>
      </w:r>
    </w:p>
    <w:sectPr w:rsidR="00FC6B36" w:rsidRPr="00217D66" w:rsidSect="00FC6B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320" w:rsidRDefault="00347320" w:rsidP="00217D66">
      <w:r>
        <w:separator/>
      </w:r>
    </w:p>
  </w:endnote>
  <w:endnote w:type="continuationSeparator" w:id="0">
    <w:p w:rsidR="00347320" w:rsidRDefault="00347320" w:rsidP="0021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320" w:rsidRDefault="00347320" w:rsidP="00217D66">
      <w:r>
        <w:separator/>
      </w:r>
    </w:p>
  </w:footnote>
  <w:footnote w:type="continuationSeparator" w:id="0">
    <w:p w:rsidR="00347320" w:rsidRDefault="00347320" w:rsidP="0021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5E"/>
    <w:rsid w:val="00217D66"/>
    <w:rsid w:val="0031248E"/>
    <w:rsid w:val="00347320"/>
    <w:rsid w:val="00770966"/>
    <w:rsid w:val="008A68B6"/>
    <w:rsid w:val="00AD0E30"/>
    <w:rsid w:val="00B40EA1"/>
    <w:rsid w:val="00BB4936"/>
    <w:rsid w:val="00C20F5E"/>
    <w:rsid w:val="00C7354D"/>
    <w:rsid w:val="00D049DD"/>
    <w:rsid w:val="00D308ED"/>
    <w:rsid w:val="00DE1A46"/>
    <w:rsid w:val="00FC6B36"/>
    <w:rsid w:val="0722552C"/>
    <w:rsid w:val="0943110F"/>
    <w:rsid w:val="111D708C"/>
    <w:rsid w:val="135C5DF4"/>
    <w:rsid w:val="2F605CE2"/>
    <w:rsid w:val="3D021BC1"/>
    <w:rsid w:val="43D0738F"/>
    <w:rsid w:val="4BEA67FF"/>
    <w:rsid w:val="67317673"/>
    <w:rsid w:val="71066D65"/>
    <w:rsid w:val="7719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872B0"/>
  <w15:docId w15:val="{E68A3A4C-06D4-4FAA-A098-D946EFEE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3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C6B36"/>
    <w:pPr>
      <w:jc w:val="left"/>
    </w:pPr>
  </w:style>
  <w:style w:type="paragraph" w:styleId="a4">
    <w:name w:val="Normal (Web)"/>
    <w:basedOn w:val="a"/>
    <w:rsid w:val="00FC6B36"/>
    <w:rPr>
      <w:sz w:val="24"/>
    </w:rPr>
  </w:style>
  <w:style w:type="character" w:styleId="a5">
    <w:name w:val="Hyperlink"/>
    <w:basedOn w:val="a0"/>
    <w:rsid w:val="00FC6B36"/>
    <w:rPr>
      <w:color w:val="0000FF"/>
      <w:u w:val="single"/>
    </w:rPr>
  </w:style>
  <w:style w:type="character" w:customStyle="1" w:styleId="showmorebutton1">
    <w:name w:val="show_more_button1"/>
    <w:basedOn w:val="a0"/>
    <w:qFormat/>
    <w:rsid w:val="00FC6B36"/>
    <w:rPr>
      <w:sz w:val="18"/>
      <w:szCs w:val="18"/>
    </w:rPr>
  </w:style>
  <w:style w:type="paragraph" w:styleId="a6">
    <w:name w:val="header"/>
    <w:basedOn w:val="a"/>
    <w:link w:val="a7"/>
    <w:rsid w:val="00217D6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17D66"/>
    <w:rPr>
      <w:rFonts w:asciiTheme="minorHAnsi" w:eastAsiaTheme="minorEastAsia" w:hAnsiTheme="minorHAnsi" w:cstheme="minorBidi"/>
      <w:kern w:val="2"/>
      <w:sz w:val="18"/>
      <w:szCs w:val="18"/>
    </w:rPr>
  </w:style>
  <w:style w:type="paragraph" w:styleId="a8">
    <w:name w:val="footer"/>
    <w:basedOn w:val="a"/>
    <w:link w:val="a9"/>
    <w:rsid w:val="00217D66"/>
    <w:pPr>
      <w:tabs>
        <w:tab w:val="center" w:pos="4153"/>
        <w:tab w:val="right" w:pos="8306"/>
      </w:tabs>
      <w:snapToGrid w:val="0"/>
      <w:jc w:val="left"/>
    </w:pPr>
    <w:rPr>
      <w:sz w:val="18"/>
      <w:szCs w:val="18"/>
    </w:rPr>
  </w:style>
  <w:style w:type="character" w:customStyle="1" w:styleId="a9">
    <w:name w:val="页脚 字符"/>
    <w:basedOn w:val="a0"/>
    <w:link w:val="a8"/>
    <w:rsid w:val="00217D6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958</Words>
  <Characters>5463</Characters>
  <Application>Microsoft Office Word</Application>
  <DocSecurity>0</DocSecurity>
  <Lines>45</Lines>
  <Paragraphs>12</Paragraphs>
  <ScaleCrop>false</ScaleCrop>
  <Company>Lenovo (Beijing) Limited</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sfxia</dc:creator>
  <cp:lastModifiedBy>Carl Li</cp:lastModifiedBy>
  <cp:revision>2</cp:revision>
  <dcterms:created xsi:type="dcterms:W3CDTF">2016-07-14T00:54:00Z</dcterms:created>
  <dcterms:modified xsi:type="dcterms:W3CDTF">2016-07-14T00:54:00Z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